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631" w:rsidRPr="001706E2" w:rsidRDefault="0069563A">
      <w:pPr>
        <w:pStyle w:val="Title"/>
        <w:rPr>
          <w:rFonts w:ascii="Calibri" w:hAnsi="Calibri" w:cs="Calibri"/>
          <w:caps/>
          <w:sz w:val="22"/>
          <w:szCs w:val="22"/>
        </w:rPr>
      </w:pPr>
      <w:r w:rsidRPr="001706E2">
        <w:rPr>
          <w:rFonts w:ascii="Calibri" w:hAnsi="Calibri" w:cs="Calibri"/>
          <w:caps/>
          <w:sz w:val="22"/>
          <w:szCs w:val="22"/>
        </w:rPr>
        <w:t>Lettre de coopération</w:t>
      </w:r>
    </w:p>
    <w:p w:rsidR="00532631" w:rsidRPr="001706E2" w:rsidRDefault="00532631">
      <w:pPr>
        <w:pStyle w:val="Title"/>
        <w:rPr>
          <w:rFonts w:ascii="Calibri" w:hAnsi="Calibri" w:cs="Calibri"/>
          <w:sz w:val="22"/>
          <w:szCs w:val="22"/>
        </w:rPr>
      </w:pPr>
    </w:p>
    <w:p w:rsidR="00532631" w:rsidRPr="001706E2" w:rsidRDefault="0069563A">
      <w:pPr>
        <w:pStyle w:val="Title"/>
        <w:rPr>
          <w:rFonts w:ascii="Calibri" w:hAnsi="Calibri" w:cs="Calibri"/>
          <w:b w:val="0"/>
          <w:sz w:val="22"/>
          <w:szCs w:val="22"/>
        </w:rPr>
      </w:pPr>
      <w:r w:rsidRPr="001706E2">
        <w:rPr>
          <w:rFonts w:ascii="Calibri" w:hAnsi="Calibri" w:cs="Calibri"/>
          <w:b w:val="0"/>
          <w:sz w:val="22"/>
          <w:szCs w:val="22"/>
        </w:rPr>
        <w:t>Entre</w:t>
      </w:r>
    </w:p>
    <w:p w:rsidR="00532631" w:rsidRPr="001706E2" w:rsidRDefault="00532631">
      <w:pPr>
        <w:pStyle w:val="Title"/>
        <w:rPr>
          <w:rFonts w:ascii="Calibri" w:hAnsi="Calibri" w:cs="Calibri"/>
          <w:b w:val="0"/>
          <w:sz w:val="22"/>
          <w:szCs w:val="22"/>
        </w:rPr>
      </w:pPr>
    </w:p>
    <w:p w:rsidR="00532631" w:rsidRPr="001706E2" w:rsidRDefault="0069563A">
      <w:pPr>
        <w:jc w:val="center"/>
        <w:rPr>
          <w:rFonts w:ascii="Calibri" w:hAnsi="Calibri" w:cs="Calibri"/>
          <w:b/>
          <w:bCs/>
          <w:sz w:val="22"/>
          <w:szCs w:val="22"/>
        </w:rPr>
      </w:pPr>
      <w:r w:rsidRPr="001706E2">
        <w:rPr>
          <w:rFonts w:ascii="Calibri" w:hAnsi="Calibri" w:cs="Calibri"/>
          <w:b/>
          <w:sz w:val="22"/>
          <w:szCs w:val="22"/>
        </w:rPr>
        <w:t>Conseil de gestion financière des Premières Nations (« le CGFPN »)</w:t>
      </w:r>
    </w:p>
    <w:p w:rsidR="00532631" w:rsidRPr="001706E2" w:rsidRDefault="00532631">
      <w:pPr>
        <w:jc w:val="center"/>
        <w:rPr>
          <w:rFonts w:ascii="Calibri" w:hAnsi="Calibri" w:cs="Calibri"/>
          <w:sz w:val="22"/>
          <w:szCs w:val="22"/>
        </w:rPr>
      </w:pPr>
    </w:p>
    <w:p w:rsidR="00532631" w:rsidRPr="001706E2" w:rsidRDefault="0069563A">
      <w:pPr>
        <w:jc w:val="center"/>
        <w:rPr>
          <w:rFonts w:ascii="Calibri" w:hAnsi="Calibri" w:cs="Calibri"/>
          <w:bCs/>
          <w:sz w:val="22"/>
          <w:szCs w:val="22"/>
        </w:rPr>
      </w:pPr>
      <w:r w:rsidRPr="001706E2">
        <w:rPr>
          <w:rFonts w:ascii="Calibri" w:hAnsi="Calibri" w:cs="Calibri"/>
          <w:sz w:val="22"/>
          <w:szCs w:val="22"/>
        </w:rPr>
        <w:t>Et</w:t>
      </w:r>
    </w:p>
    <w:p w:rsidR="00532631" w:rsidRPr="001706E2" w:rsidRDefault="00532631">
      <w:pPr>
        <w:jc w:val="center"/>
        <w:rPr>
          <w:rFonts w:ascii="Calibri" w:hAnsi="Calibri" w:cs="Calibri"/>
          <w:bCs/>
          <w:sz w:val="22"/>
          <w:szCs w:val="22"/>
        </w:rPr>
      </w:pPr>
    </w:p>
    <w:p w:rsidR="00532631" w:rsidRPr="009C2C08" w:rsidRDefault="0069563A">
      <w:pPr>
        <w:jc w:val="center"/>
        <w:rPr>
          <w:rFonts w:asciiTheme="minorHAnsi" w:hAnsiTheme="minorHAnsi" w:cs="Calibri"/>
          <w:b/>
          <w:sz w:val="22"/>
          <w:szCs w:val="22"/>
        </w:rPr>
      </w:pPr>
      <w:r w:rsidRPr="009C2C08">
        <w:rPr>
          <w:rFonts w:asciiTheme="minorHAnsi" w:hAnsiTheme="minorHAnsi" w:cs="Calibri"/>
          <w:b/>
          <w:sz w:val="22"/>
          <w:szCs w:val="22"/>
        </w:rPr>
        <w:t>(« </w:t>
      </w:r>
      <w:proofErr w:type="gramStart"/>
      <w:r w:rsidRPr="009C2C08">
        <w:rPr>
          <w:rFonts w:asciiTheme="minorHAnsi" w:hAnsiTheme="minorHAnsi" w:cs="Calibri"/>
          <w:b/>
          <w:sz w:val="22"/>
          <w:szCs w:val="22"/>
        </w:rPr>
        <w:t>la</w:t>
      </w:r>
      <w:proofErr w:type="gramEnd"/>
      <w:r w:rsidRPr="009C2C08">
        <w:rPr>
          <w:rFonts w:asciiTheme="minorHAnsi" w:hAnsiTheme="minorHAnsi" w:cs="Calibri"/>
          <w:b/>
          <w:sz w:val="22"/>
          <w:szCs w:val="22"/>
        </w:rPr>
        <w:t xml:space="preserve"> Première Nation »)</w:t>
      </w:r>
    </w:p>
    <w:p w:rsidR="00532631" w:rsidRPr="009C2C08" w:rsidRDefault="00532631">
      <w:pPr>
        <w:jc w:val="center"/>
        <w:rPr>
          <w:rFonts w:asciiTheme="minorHAnsi" w:hAnsiTheme="minorHAnsi" w:cs="Calibri"/>
          <w:b/>
          <w:sz w:val="22"/>
          <w:szCs w:val="22"/>
        </w:rPr>
      </w:pPr>
    </w:p>
    <w:p w:rsidR="00532631" w:rsidRPr="009C2C08" w:rsidRDefault="00D20999" w:rsidP="00887545">
      <w:pPr>
        <w:jc w:val="center"/>
        <w:rPr>
          <w:rFonts w:asciiTheme="minorHAnsi" w:hAnsiTheme="minorHAnsi"/>
          <w:b/>
          <w:color w:val="000000"/>
          <w:sz w:val="22"/>
          <w:szCs w:val="22"/>
        </w:rPr>
      </w:pPr>
      <w:r w:rsidRPr="009C2C08">
        <w:rPr>
          <w:rFonts w:asciiTheme="minorHAnsi" w:hAnsiTheme="minorHAnsi"/>
          <w:b/>
          <w:color w:val="000000"/>
          <w:sz w:val="22"/>
          <w:szCs w:val="22"/>
        </w:rPr>
        <w:t>(</w:t>
      </w:r>
      <w:proofErr w:type="gramStart"/>
      <w:r w:rsidRPr="009C2C08">
        <w:rPr>
          <w:rFonts w:asciiTheme="minorHAnsi" w:hAnsiTheme="minorHAnsi"/>
          <w:b/>
          <w:color w:val="000000"/>
          <w:sz w:val="22"/>
          <w:szCs w:val="22"/>
        </w:rPr>
        <w:t>adresse</w:t>
      </w:r>
      <w:proofErr w:type="gramEnd"/>
      <w:r w:rsidRPr="009C2C08">
        <w:rPr>
          <w:rFonts w:asciiTheme="minorHAnsi" w:hAnsiTheme="minorHAnsi"/>
          <w:b/>
          <w:color w:val="000000"/>
          <w:sz w:val="22"/>
          <w:szCs w:val="22"/>
        </w:rPr>
        <w:t>)</w:t>
      </w:r>
    </w:p>
    <w:p w:rsidR="00532631" w:rsidRPr="001706E2" w:rsidRDefault="00532631">
      <w:pPr>
        <w:jc w:val="both"/>
        <w:rPr>
          <w:rFonts w:ascii="Calibri" w:hAnsi="Calibri" w:cs="Calibri"/>
          <w:b/>
          <w:sz w:val="22"/>
          <w:szCs w:val="22"/>
        </w:rPr>
      </w:pPr>
    </w:p>
    <w:p w:rsidR="00532631" w:rsidRPr="001706E2" w:rsidRDefault="0069563A">
      <w:pPr>
        <w:pStyle w:val="ListParagraph"/>
        <w:numPr>
          <w:ilvl w:val="0"/>
          <w:numId w:val="1"/>
        </w:numPr>
        <w:jc w:val="both"/>
        <w:rPr>
          <w:rFonts w:ascii="Calibri" w:hAnsi="Calibri" w:cs="Calibri"/>
          <w:b/>
          <w:sz w:val="22"/>
          <w:szCs w:val="22"/>
        </w:rPr>
      </w:pPr>
      <w:r w:rsidRPr="001706E2">
        <w:rPr>
          <w:rFonts w:ascii="Calibri" w:hAnsi="Calibri" w:cs="Calibri"/>
          <w:b/>
          <w:sz w:val="22"/>
          <w:szCs w:val="22"/>
        </w:rPr>
        <w:t>Objectif</w:t>
      </w:r>
    </w:p>
    <w:p w:rsidR="00532631" w:rsidRPr="001706E2" w:rsidRDefault="00532631">
      <w:pPr>
        <w:pStyle w:val="ListParagraph"/>
        <w:jc w:val="both"/>
        <w:rPr>
          <w:rFonts w:ascii="Calibri" w:hAnsi="Calibri" w:cs="Calibri"/>
          <w:sz w:val="22"/>
          <w:szCs w:val="22"/>
        </w:rPr>
      </w:pPr>
    </w:p>
    <w:p w:rsidR="00532631" w:rsidRPr="001706E2" w:rsidRDefault="0069563A">
      <w:pPr>
        <w:pStyle w:val="ListParagraph"/>
        <w:spacing w:line="276" w:lineRule="auto"/>
        <w:jc w:val="both"/>
        <w:rPr>
          <w:rFonts w:ascii="Calibri" w:hAnsi="Calibri" w:cs="Calibri"/>
          <w:sz w:val="22"/>
          <w:szCs w:val="22"/>
        </w:rPr>
      </w:pPr>
      <w:r w:rsidRPr="001706E2">
        <w:rPr>
          <w:rFonts w:ascii="Calibri" w:hAnsi="Calibri" w:cs="Calibri"/>
          <w:sz w:val="22"/>
          <w:szCs w:val="22"/>
        </w:rPr>
        <w:t xml:space="preserve">L'objectif de la présente Lettre de coopération (« LDC ») est d'énoncer les principes d'une relation de coopération qui facilitera l'élaboration, par la Première Nation, d'une Loi sur l'administration financière conformément à la </w:t>
      </w:r>
      <w:r w:rsidRPr="001706E2">
        <w:rPr>
          <w:rFonts w:ascii="Calibri" w:hAnsi="Calibri" w:cs="Calibri"/>
          <w:i/>
          <w:sz w:val="22"/>
          <w:szCs w:val="22"/>
        </w:rPr>
        <w:t>Loi sur la gestion financière des Premières Nations</w:t>
      </w:r>
      <w:r w:rsidRPr="001706E2">
        <w:rPr>
          <w:rFonts w:ascii="Calibri" w:hAnsi="Calibri" w:cs="Calibri"/>
          <w:sz w:val="22"/>
          <w:szCs w:val="22"/>
        </w:rPr>
        <w:t xml:space="preserve"> (« la Loi »), </w:t>
      </w:r>
      <w:r w:rsidR="003079E1">
        <w:rPr>
          <w:rFonts w:ascii="Calibri" w:hAnsi="Calibri" w:cs="Calibri"/>
          <w:sz w:val="22"/>
          <w:szCs w:val="22"/>
        </w:rPr>
        <w:t>et</w:t>
      </w:r>
      <w:r w:rsidR="001706E2">
        <w:rPr>
          <w:rFonts w:ascii="Calibri" w:hAnsi="Calibri" w:cs="Calibri"/>
          <w:sz w:val="22"/>
          <w:szCs w:val="22"/>
        </w:rPr>
        <w:t xml:space="preserve"> </w:t>
      </w:r>
      <w:r w:rsidRPr="001706E2">
        <w:rPr>
          <w:rFonts w:ascii="Calibri" w:hAnsi="Calibri" w:cs="Calibri"/>
          <w:sz w:val="22"/>
          <w:szCs w:val="22"/>
        </w:rPr>
        <w:t>l'examen du rendement financier de la Première Nation au moyen des Normes mises en place par le CGFPN.</w:t>
      </w:r>
    </w:p>
    <w:p w:rsidR="00532631" w:rsidRPr="001706E2" w:rsidRDefault="00532631">
      <w:pPr>
        <w:pStyle w:val="ListParagraph"/>
        <w:jc w:val="both"/>
        <w:rPr>
          <w:rFonts w:ascii="Calibri" w:hAnsi="Calibri" w:cs="Calibri"/>
          <w:sz w:val="22"/>
          <w:szCs w:val="22"/>
        </w:rPr>
      </w:pPr>
    </w:p>
    <w:p w:rsidR="00532631" w:rsidRPr="001706E2" w:rsidRDefault="0069563A">
      <w:pPr>
        <w:pStyle w:val="ListParagraph"/>
        <w:numPr>
          <w:ilvl w:val="0"/>
          <w:numId w:val="1"/>
        </w:numPr>
        <w:jc w:val="both"/>
        <w:rPr>
          <w:rFonts w:ascii="Calibri" w:hAnsi="Calibri" w:cs="Calibri"/>
          <w:b/>
          <w:sz w:val="22"/>
          <w:szCs w:val="22"/>
        </w:rPr>
      </w:pPr>
      <w:r w:rsidRPr="001706E2">
        <w:rPr>
          <w:rFonts w:ascii="Calibri" w:hAnsi="Calibri" w:cs="Calibri"/>
          <w:b/>
          <w:sz w:val="22"/>
          <w:szCs w:val="22"/>
        </w:rPr>
        <w:t>Domaines de coopération</w:t>
      </w:r>
    </w:p>
    <w:p w:rsidR="00532631" w:rsidRPr="001706E2" w:rsidRDefault="00532631">
      <w:pPr>
        <w:pStyle w:val="ListParagraph"/>
        <w:jc w:val="both"/>
        <w:rPr>
          <w:rFonts w:ascii="Calibri" w:hAnsi="Calibri" w:cs="Calibri"/>
          <w:sz w:val="22"/>
          <w:szCs w:val="22"/>
        </w:rPr>
      </w:pPr>
    </w:p>
    <w:p w:rsidR="00532631" w:rsidRPr="001706E2" w:rsidRDefault="0069563A">
      <w:pPr>
        <w:pStyle w:val="ListParagraph"/>
        <w:numPr>
          <w:ilvl w:val="1"/>
          <w:numId w:val="1"/>
        </w:numPr>
        <w:spacing w:line="360" w:lineRule="auto"/>
        <w:jc w:val="both"/>
        <w:rPr>
          <w:rFonts w:ascii="Calibri" w:hAnsi="Calibri" w:cs="Calibri"/>
          <w:sz w:val="22"/>
          <w:szCs w:val="22"/>
        </w:rPr>
      </w:pPr>
      <w:r w:rsidRPr="001706E2">
        <w:rPr>
          <w:rFonts w:ascii="Calibri" w:hAnsi="Calibri" w:cs="Calibri"/>
          <w:sz w:val="22"/>
          <w:szCs w:val="22"/>
        </w:rPr>
        <w:t>Le CGFPN :</w:t>
      </w:r>
    </w:p>
    <w:p w:rsidR="00532631" w:rsidRPr="001706E2" w:rsidRDefault="0069563A">
      <w:pPr>
        <w:pStyle w:val="ListParagraph"/>
        <w:numPr>
          <w:ilvl w:val="2"/>
          <w:numId w:val="1"/>
        </w:numPr>
        <w:ind w:left="1980"/>
        <w:jc w:val="both"/>
        <w:rPr>
          <w:rFonts w:ascii="Calibri" w:hAnsi="Calibri" w:cs="Calibri"/>
          <w:sz w:val="22"/>
          <w:szCs w:val="22"/>
        </w:rPr>
      </w:pPr>
      <w:r w:rsidRPr="001706E2">
        <w:rPr>
          <w:rFonts w:ascii="Calibri" w:hAnsi="Calibri" w:cs="Calibri"/>
          <w:sz w:val="22"/>
          <w:szCs w:val="22"/>
        </w:rPr>
        <w:t xml:space="preserve">Sur demande, visitera la communauté de la Première Nation afin de </w:t>
      </w:r>
      <w:r w:rsidR="003079E1">
        <w:rPr>
          <w:rFonts w:ascii="Calibri" w:hAnsi="Calibri" w:cs="Calibri"/>
          <w:sz w:val="22"/>
          <w:szCs w:val="22"/>
        </w:rPr>
        <w:t xml:space="preserve">guider le leadership, </w:t>
      </w:r>
      <w:r w:rsidRPr="001706E2">
        <w:rPr>
          <w:rFonts w:ascii="Calibri" w:hAnsi="Calibri" w:cs="Calibri"/>
          <w:sz w:val="22"/>
          <w:szCs w:val="22"/>
        </w:rPr>
        <w:t xml:space="preserve">la </w:t>
      </w:r>
      <w:r w:rsidR="003079E1">
        <w:rPr>
          <w:rFonts w:ascii="Calibri" w:hAnsi="Calibri" w:cs="Calibri"/>
          <w:sz w:val="22"/>
          <w:szCs w:val="22"/>
        </w:rPr>
        <w:t>direction</w:t>
      </w:r>
      <w:r w:rsidRPr="001706E2">
        <w:rPr>
          <w:rFonts w:ascii="Calibri" w:hAnsi="Calibri" w:cs="Calibri"/>
          <w:sz w:val="22"/>
          <w:szCs w:val="22"/>
        </w:rPr>
        <w:t xml:space="preserve"> et </w:t>
      </w:r>
      <w:r w:rsidR="003079E1">
        <w:rPr>
          <w:rFonts w:ascii="Calibri" w:hAnsi="Calibri" w:cs="Calibri"/>
          <w:sz w:val="22"/>
          <w:szCs w:val="22"/>
        </w:rPr>
        <w:t>le</w:t>
      </w:r>
      <w:r w:rsidRPr="001706E2">
        <w:rPr>
          <w:rFonts w:ascii="Calibri" w:hAnsi="Calibri" w:cs="Calibri"/>
          <w:sz w:val="22"/>
          <w:szCs w:val="22"/>
        </w:rPr>
        <w:t xml:space="preserve"> personnel </w:t>
      </w:r>
      <w:r w:rsidR="0060750A">
        <w:rPr>
          <w:rFonts w:ascii="Calibri" w:hAnsi="Calibri" w:cs="Calibri"/>
          <w:sz w:val="22"/>
          <w:szCs w:val="22"/>
        </w:rPr>
        <w:t>quant</w:t>
      </w:r>
      <w:r w:rsidR="003079E1">
        <w:rPr>
          <w:rFonts w:ascii="Calibri" w:hAnsi="Calibri" w:cs="Calibri"/>
          <w:sz w:val="22"/>
          <w:szCs w:val="22"/>
        </w:rPr>
        <w:t xml:space="preserve"> aux</w:t>
      </w:r>
      <w:r w:rsidRPr="001706E2">
        <w:rPr>
          <w:rFonts w:ascii="Calibri" w:hAnsi="Calibri" w:cs="Calibri"/>
          <w:sz w:val="22"/>
          <w:szCs w:val="22"/>
        </w:rPr>
        <w:t xml:space="preserve"> documents du CGFPN;</w:t>
      </w:r>
    </w:p>
    <w:p w:rsidR="00532631" w:rsidRPr="001706E2" w:rsidRDefault="00532631">
      <w:pPr>
        <w:pStyle w:val="ListParagraph"/>
        <w:ind w:left="1980"/>
        <w:jc w:val="both"/>
        <w:rPr>
          <w:rFonts w:ascii="Calibri" w:hAnsi="Calibri" w:cs="Calibri"/>
          <w:sz w:val="22"/>
          <w:szCs w:val="22"/>
        </w:rPr>
      </w:pPr>
    </w:p>
    <w:p w:rsidR="00532631" w:rsidRPr="001706E2" w:rsidRDefault="0069563A">
      <w:pPr>
        <w:pStyle w:val="ListParagraph"/>
        <w:numPr>
          <w:ilvl w:val="2"/>
          <w:numId w:val="1"/>
        </w:numPr>
        <w:ind w:left="1980"/>
        <w:jc w:val="both"/>
        <w:rPr>
          <w:rFonts w:ascii="Calibri" w:hAnsi="Calibri" w:cs="Calibri"/>
          <w:sz w:val="22"/>
          <w:szCs w:val="22"/>
        </w:rPr>
      </w:pPr>
      <w:r w:rsidRPr="001706E2">
        <w:rPr>
          <w:rFonts w:ascii="Calibri" w:hAnsi="Calibri" w:cs="Calibri"/>
          <w:sz w:val="22"/>
          <w:szCs w:val="22"/>
        </w:rPr>
        <w:t>Remboursera l'ensemble ou une partie des coûts admissibles, sous réserve de la disponibilité du financement, associés à l'élaboration d'une Loi sur l'administration financière ou d'un Système de gestion financière;</w:t>
      </w:r>
    </w:p>
    <w:p w:rsidR="00532631" w:rsidRPr="001706E2" w:rsidRDefault="00532631">
      <w:pPr>
        <w:jc w:val="both"/>
        <w:rPr>
          <w:rFonts w:ascii="Calibri" w:hAnsi="Calibri" w:cs="Calibri"/>
          <w:sz w:val="22"/>
          <w:szCs w:val="22"/>
        </w:rPr>
      </w:pPr>
    </w:p>
    <w:p w:rsidR="00532631" w:rsidRPr="001706E2" w:rsidRDefault="0069563A">
      <w:pPr>
        <w:pStyle w:val="ListParagraph"/>
        <w:numPr>
          <w:ilvl w:val="2"/>
          <w:numId w:val="1"/>
        </w:numPr>
        <w:ind w:left="1980"/>
        <w:jc w:val="both"/>
        <w:rPr>
          <w:rFonts w:ascii="Calibri" w:hAnsi="Calibri" w:cs="Calibri"/>
          <w:sz w:val="22"/>
          <w:szCs w:val="22"/>
        </w:rPr>
      </w:pPr>
      <w:r w:rsidRPr="001706E2">
        <w:rPr>
          <w:rFonts w:ascii="Calibri" w:hAnsi="Calibri" w:cs="Calibri"/>
          <w:sz w:val="22"/>
          <w:szCs w:val="22"/>
        </w:rPr>
        <w:t xml:space="preserve">Peut fournir des éléments </w:t>
      </w:r>
      <w:r w:rsidR="001706E2">
        <w:rPr>
          <w:rFonts w:ascii="Calibri" w:hAnsi="Calibri" w:cs="Calibri"/>
          <w:sz w:val="22"/>
          <w:szCs w:val="22"/>
        </w:rPr>
        <w:t xml:space="preserve">pour le développement </w:t>
      </w:r>
      <w:r w:rsidRPr="001706E2">
        <w:rPr>
          <w:rFonts w:ascii="Calibri" w:hAnsi="Calibri" w:cs="Calibri"/>
          <w:sz w:val="22"/>
          <w:szCs w:val="22"/>
        </w:rPr>
        <w:t>de</w:t>
      </w:r>
      <w:r w:rsidR="004F71B5" w:rsidRPr="001706E2">
        <w:rPr>
          <w:rFonts w:ascii="Calibri" w:hAnsi="Calibri" w:cs="Calibri"/>
          <w:sz w:val="22"/>
          <w:szCs w:val="22"/>
        </w:rPr>
        <w:t xml:space="preserve"> la</w:t>
      </w:r>
      <w:r w:rsidRPr="001706E2">
        <w:rPr>
          <w:rFonts w:ascii="Calibri" w:hAnsi="Calibri" w:cs="Calibri"/>
          <w:sz w:val="22"/>
          <w:szCs w:val="22"/>
        </w:rPr>
        <w:t xml:space="preserve"> capacité; </w:t>
      </w:r>
    </w:p>
    <w:p w:rsidR="00532631" w:rsidRPr="001706E2" w:rsidRDefault="00532631">
      <w:pPr>
        <w:pStyle w:val="ListParagraph"/>
        <w:ind w:left="1980"/>
        <w:jc w:val="both"/>
        <w:rPr>
          <w:rFonts w:ascii="Calibri" w:hAnsi="Calibri" w:cs="Calibri"/>
          <w:sz w:val="22"/>
          <w:szCs w:val="22"/>
        </w:rPr>
      </w:pPr>
    </w:p>
    <w:p w:rsidR="00532631" w:rsidRPr="001706E2" w:rsidRDefault="0069563A">
      <w:pPr>
        <w:pStyle w:val="ListParagraph"/>
        <w:numPr>
          <w:ilvl w:val="2"/>
          <w:numId w:val="1"/>
        </w:numPr>
        <w:ind w:left="1980"/>
        <w:jc w:val="both"/>
        <w:rPr>
          <w:rFonts w:ascii="Calibri" w:hAnsi="Calibri" w:cs="Calibri"/>
          <w:sz w:val="22"/>
          <w:szCs w:val="22"/>
        </w:rPr>
      </w:pPr>
      <w:r w:rsidRPr="001706E2">
        <w:rPr>
          <w:rFonts w:ascii="Calibri" w:hAnsi="Calibri" w:cs="Calibri"/>
          <w:sz w:val="22"/>
          <w:szCs w:val="22"/>
        </w:rPr>
        <w:t>Assurera la liaison avec les représentants de la Première Nation pour établir des attentes et échéanciers en commun;</w:t>
      </w:r>
    </w:p>
    <w:p w:rsidR="00532631" w:rsidRPr="001706E2" w:rsidRDefault="00532631">
      <w:pPr>
        <w:jc w:val="both"/>
        <w:rPr>
          <w:rFonts w:ascii="Calibri" w:hAnsi="Calibri" w:cs="Calibri"/>
          <w:sz w:val="22"/>
          <w:szCs w:val="22"/>
        </w:rPr>
      </w:pPr>
    </w:p>
    <w:p w:rsidR="00532631" w:rsidRPr="001706E2" w:rsidRDefault="0069563A">
      <w:pPr>
        <w:pStyle w:val="ListParagraph"/>
        <w:numPr>
          <w:ilvl w:val="2"/>
          <w:numId w:val="1"/>
        </w:numPr>
        <w:ind w:left="1980"/>
        <w:jc w:val="both"/>
        <w:rPr>
          <w:rFonts w:ascii="Calibri" w:hAnsi="Calibri" w:cs="Calibri"/>
          <w:sz w:val="22"/>
          <w:szCs w:val="22"/>
        </w:rPr>
      </w:pPr>
      <w:r w:rsidRPr="001706E2">
        <w:rPr>
          <w:rFonts w:ascii="Calibri" w:hAnsi="Calibri" w:cs="Calibri"/>
          <w:sz w:val="22"/>
          <w:szCs w:val="22"/>
        </w:rPr>
        <w:t xml:space="preserve">Fournira de l'aide technique au personnel ou aux conseillers </w:t>
      </w:r>
      <w:r w:rsidR="003079E1">
        <w:rPr>
          <w:rFonts w:ascii="Calibri" w:hAnsi="Calibri" w:cs="Calibri"/>
          <w:sz w:val="22"/>
          <w:szCs w:val="22"/>
        </w:rPr>
        <w:t>en lien avec</w:t>
      </w:r>
      <w:r w:rsidRPr="001706E2">
        <w:rPr>
          <w:rFonts w:ascii="Calibri" w:hAnsi="Calibri" w:cs="Calibri"/>
          <w:sz w:val="22"/>
          <w:szCs w:val="22"/>
        </w:rPr>
        <w:t xml:space="preserve"> la Loi sur l'administration financière, la certification du Système de gestion financière ou la certification du rendement financier du CGFPN; </w:t>
      </w:r>
    </w:p>
    <w:p w:rsidR="00532631" w:rsidRPr="001706E2" w:rsidRDefault="00532631">
      <w:pPr>
        <w:pStyle w:val="ListParagraph"/>
        <w:ind w:left="1980"/>
        <w:jc w:val="both"/>
        <w:rPr>
          <w:rFonts w:ascii="Calibri" w:hAnsi="Calibri" w:cs="Calibri"/>
          <w:sz w:val="22"/>
          <w:szCs w:val="22"/>
        </w:rPr>
      </w:pPr>
    </w:p>
    <w:p w:rsidR="00532631" w:rsidRPr="001706E2" w:rsidRDefault="0069563A">
      <w:pPr>
        <w:pStyle w:val="ListParagraph"/>
        <w:numPr>
          <w:ilvl w:val="1"/>
          <w:numId w:val="1"/>
        </w:numPr>
        <w:spacing w:line="360" w:lineRule="auto"/>
        <w:jc w:val="both"/>
        <w:rPr>
          <w:rFonts w:ascii="Calibri" w:hAnsi="Calibri" w:cs="Calibri"/>
          <w:sz w:val="22"/>
          <w:szCs w:val="22"/>
        </w:rPr>
      </w:pPr>
      <w:r w:rsidRPr="001706E2">
        <w:rPr>
          <w:rFonts w:ascii="Calibri" w:hAnsi="Calibri" w:cs="Calibri"/>
          <w:sz w:val="22"/>
          <w:szCs w:val="22"/>
        </w:rPr>
        <w:t>La Première Nation :</w:t>
      </w:r>
    </w:p>
    <w:p w:rsidR="00532631" w:rsidRPr="001706E2" w:rsidRDefault="0069563A">
      <w:pPr>
        <w:pStyle w:val="ListParagraph"/>
        <w:numPr>
          <w:ilvl w:val="2"/>
          <w:numId w:val="1"/>
        </w:numPr>
        <w:ind w:left="1980" w:hanging="270"/>
        <w:jc w:val="both"/>
        <w:rPr>
          <w:rFonts w:ascii="Calibri" w:hAnsi="Calibri" w:cs="Calibri"/>
          <w:sz w:val="22"/>
          <w:szCs w:val="22"/>
        </w:rPr>
      </w:pPr>
      <w:r w:rsidRPr="001706E2">
        <w:rPr>
          <w:rFonts w:ascii="Calibri" w:hAnsi="Calibri" w:cs="Calibri"/>
          <w:sz w:val="22"/>
          <w:szCs w:val="22"/>
        </w:rPr>
        <w:t xml:space="preserve">Identifiera les membres clés du personnel ou </w:t>
      </w:r>
      <w:r w:rsidR="007F6449">
        <w:rPr>
          <w:rFonts w:ascii="Calibri" w:hAnsi="Calibri" w:cs="Calibri"/>
          <w:sz w:val="22"/>
          <w:szCs w:val="22"/>
        </w:rPr>
        <w:t xml:space="preserve">de </w:t>
      </w:r>
      <w:r w:rsidRPr="001706E2">
        <w:rPr>
          <w:rFonts w:ascii="Calibri" w:hAnsi="Calibri" w:cs="Calibri"/>
          <w:sz w:val="22"/>
          <w:szCs w:val="22"/>
        </w:rPr>
        <w:t>l'équipe de représentants qui</w:t>
      </w:r>
      <w:r w:rsidR="001706E2">
        <w:rPr>
          <w:rFonts w:ascii="Calibri" w:hAnsi="Calibri" w:cs="Calibri"/>
          <w:sz w:val="22"/>
          <w:szCs w:val="22"/>
        </w:rPr>
        <w:t xml:space="preserve"> agiront comme </w:t>
      </w:r>
      <w:r w:rsidRPr="001706E2">
        <w:rPr>
          <w:rFonts w:ascii="Calibri" w:hAnsi="Calibri" w:cs="Calibri"/>
          <w:sz w:val="22"/>
          <w:szCs w:val="22"/>
        </w:rPr>
        <w:t xml:space="preserve">chefs de file </w:t>
      </w:r>
      <w:r w:rsidR="001706E2">
        <w:rPr>
          <w:rFonts w:ascii="Calibri" w:hAnsi="Calibri" w:cs="Calibri"/>
          <w:sz w:val="22"/>
          <w:szCs w:val="22"/>
        </w:rPr>
        <w:t>dans l’é</w:t>
      </w:r>
      <w:r w:rsidRPr="001706E2">
        <w:rPr>
          <w:rFonts w:ascii="Calibri" w:hAnsi="Calibri" w:cs="Calibri"/>
          <w:sz w:val="22"/>
          <w:szCs w:val="22"/>
        </w:rPr>
        <w:t>laboration</w:t>
      </w:r>
      <w:r w:rsidR="001706E2">
        <w:rPr>
          <w:rFonts w:ascii="Calibri" w:hAnsi="Calibri" w:cs="Calibri"/>
          <w:sz w:val="22"/>
          <w:szCs w:val="22"/>
        </w:rPr>
        <w:t xml:space="preserve"> du projet</w:t>
      </w:r>
      <w:r w:rsidRPr="001706E2">
        <w:rPr>
          <w:rFonts w:ascii="Calibri" w:hAnsi="Calibri" w:cs="Calibri"/>
          <w:sz w:val="22"/>
          <w:szCs w:val="22"/>
        </w:rPr>
        <w:t>;</w:t>
      </w:r>
    </w:p>
    <w:p w:rsidR="00532631" w:rsidRPr="001706E2" w:rsidRDefault="00532631">
      <w:pPr>
        <w:pStyle w:val="ListParagraph"/>
        <w:ind w:left="1980"/>
        <w:jc w:val="both"/>
        <w:rPr>
          <w:rFonts w:ascii="Calibri" w:hAnsi="Calibri" w:cs="Calibri"/>
          <w:sz w:val="22"/>
          <w:szCs w:val="22"/>
        </w:rPr>
      </w:pPr>
    </w:p>
    <w:p w:rsidR="00532631" w:rsidRPr="001706E2" w:rsidRDefault="0069563A">
      <w:pPr>
        <w:pStyle w:val="ListParagraph"/>
        <w:numPr>
          <w:ilvl w:val="2"/>
          <w:numId w:val="1"/>
        </w:numPr>
        <w:ind w:left="1980" w:hanging="270"/>
        <w:jc w:val="both"/>
        <w:rPr>
          <w:rFonts w:ascii="Calibri" w:hAnsi="Calibri" w:cs="Calibri"/>
          <w:sz w:val="22"/>
          <w:szCs w:val="22"/>
        </w:rPr>
      </w:pPr>
      <w:r w:rsidRPr="001706E2">
        <w:rPr>
          <w:rFonts w:ascii="Calibri" w:hAnsi="Calibri" w:cs="Calibri"/>
          <w:sz w:val="22"/>
          <w:szCs w:val="22"/>
        </w:rPr>
        <w:t xml:space="preserve">Identifiera les </w:t>
      </w:r>
      <w:r w:rsidR="001706E2">
        <w:rPr>
          <w:rFonts w:ascii="Calibri" w:hAnsi="Calibri" w:cs="Calibri"/>
          <w:sz w:val="22"/>
          <w:szCs w:val="22"/>
        </w:rPr>
        <w:t xml:space="preserve">membres de la direction </w:t>
      </w:r>
      <w:r w:rsidRPr="001706E2">
        <w:rPr>
          <w:rFonts w:ascii="Calibri" w:hAnsi="Calibri" w:cs="Calibri"/>
          <w:sz w:val="22"/>
          <w:szCs w:val="22"/>
        </w:rPr>
        <w:t xml:space="preserve">qui soutiendront ce processus en signant la présente LDC et en s'assurant que les attentes et échéanciers sont communiqués efficacement aux membres de la direction et du personnel appropriés, ainsi qu'aux conseillers; </w:t>
      </w:r>
    </w:p>
    <w:p w:rsidR="00532631" w:rsidRPr="001706E2" w:rsidRDefault="00532631">
      <w:pPr>
        <w:pStyle w:val="ListParagraph"/>
        <w:jc w:val="both"/>
        <w:rPr>
          <w:rFonts w:ascii="Calibri" w:hAnsi="Calibri" w:cs="Calibri"/>
          <w:sz w:val="22"/>
          <w:szCs w:val="22"/>
        </w:rPr>
      </w:pPr>
    </w:p>
    <w:p w:rsidR="00532631" w:rsidRPr="001706E2" w:rsidRDefault="0069563A">
      <w:pPr>
        <w:pStyle w:val="ListParagraph"/>
        <w:numPr>
          <w:ilvl w:val="2"/>
          <w:numId w:val="1"/>
        </w:numPr>
        <w:ind w:left="1980" w:hanging="270"/>
        <w:jc w:val="both"/>
        <w:rPr>
          <w:rFonts w:ascii="Calibri" w:hAnsi="Calibri" w:cs="Calibri"/>
          <w:sz w:val="22"/>
          <w:szCs w:val="22"/>
        </w:rPr>
      </w:pPr>
      <w:r w:rsidRPr="001706E2">
        <w:rPr>
          <w:rFonts w:ascii="Calibri" w:hAnsi="Calibri" w:cs="Calibri"/>
          <w:sz w:val="22"/>
          <w:szCs w:val="22"/>
        </w:rPr>
        <w:lastRenderedPageBreak/>
        <w:t>S'assurera que les membres clés du personnel disposent du temps nécessaire aux activités associées à l'élaboration de la Loi sur l'administration financière ou du Système de gestion financière;</w:t>
      </w:r>
    </w:p>
    <w:p w:rsidR="00532631" w:rsidRPr="001706E2" w:rsidRDefault="00532631">
      <w:pPr>
        <w:jc w:val="both"/>
        <w:rPr>
          <w:rFonts w:ascii="Calibri" w:hAnsi="Calibri" w:cs="Calibri"/>
          <w:sz w:val="22"/>
          <w:szCs w:val="22"/>
        </w:rPr>
      </w:pPr>
    </w:p>
    <w:p w:rsidR="00532631" w:rsidRPr="001706E2" w:rsidRDefault="0069563A">
      <w:pPr>
        <w:pStyle w:val="ListParagraph"/>
        <w:numPr>
          <w:ilvl w:val="2"/>
          <w:numId w:val="1"/>
        </w:numPr>
        <w:ind w:left="1980" w:hanging="270"/>
        <w:jc w:val="both"/>
        <w:rPr>
          <w:rFonts w:ascii="Calibri" w:hAnsi="Calibri" w:cs="Calibri"/>
          <w:sz w:val="22"/>
          <w:szCs w:val="22"/>
        </w:rPr>
      </w:pPr>
      <w:r w:rsidRPr="001706E2">
        <w:rPr>
          <w:rFonts w:ascii="Calibri" w:hAnsi="Calibri" w:cs="Calibri"/>
          <w:sz w:val="22"/>
          <w:szCs w:val="22"/>
        </w:rPr>
        <w:t xml:space="preserve">Fera la promotion de </w:t>
      </w:r>
      <w:r w:rsidR="001706E2">
        <w:rPr>
          <w:rFonts w:ascii="Calibri" w:hAnsi="Calibri" w:cs="Calibri"/>
          <w:sz w:val="22"/>
          <w:szCs w:val="22"/>
        </w:rPr>
        <w:t xml:space="preserve">son </w:t>
      </w:r>
      <w:r w:rsidRPr="001706E2">
        <w:rPr>
          <w:rFonts w:ascii="Calibri" w:hAnsi="Calibri" w:cs="Calibri"/>
          <w:sz w:val="22"/>
          <w:szCs w:val="22"/>
        </w:rPr>
        <w:t xml:space="preserve">engagement </w:t>
      </w:r>
      <w:r w:rsidR="001706E2">
        <w:rPr>
          <w:rFonts w:ascii="Calibri" w:hAnsi="Calibri" w:cs="Calibri"/>
          <w:sz w:val="22"/>
          <w:szCs w:val="22"/>
        </w:rPr>
        <w:t>à</w:t>
      </w:r>
      <w:r w:rsidRPr="001706E2">
        <w:rPr>
          <w:rFonts w:ascii="Calibri" w:hAnsi="Calibri" w:cs="Calibri"/>
          <w:sz w:val="22"/>
          <w:szCs w:val="22"/>
        </w:rPr>
        <w:t xml:space="preserve"> l'élaboration et la mise en œuvre de pratiques de gestion financières saines.</w:t>
      </w:r>
    </w:p>
    <w:p w:rsidR="00532631" w:rsidRPr="001706E2" w:rsidRDefault="00532631">
      <w:pPr>
        <w:pStyle w:val="ListParagraph"/>
        <w:jc w:val="both"/>
        <w:rPr>
          <w:rFonts w:ascii="Calibri" w:hAnsi="Calibri" w:cs="Calibri"/>
          <w:sz w:val="22"/>
          <w:szCs w:val="22"/>
        </w:rPr>
      </w:pPr>
    </w:p>
    <w:p w:rsidR="00532631" w:rsidRPr="001706E2" w:rsidRDefault="0069563A">
      <w:pPr>
        <w:pStyle w:val="ListParagraph"/>
        <w:numPr>
          <w:ilvl w:val="0"/>
          <w:numId w:val="1"/>
        </w:numPr>
        <w:jc w:val="both"/>
        <w:rPr>
          <w:rFonts w:ascii="Calibri" w:hAnsi="Calibri" w:cs="Calibri"/>
          <w:b/>
          <w:sz w:val="22"/>
          <w:szCs w:val="22"/>
        </w:rPr>
      </w:pPr>
      <w:r w:rsidRPr="001706E2">
        <w:rPr>
          <w:rFonts w:ascii="Calibri" w:hAnsi="Calibri" w:cs="Calibri"/>
          <w:b/>
          <w:sz w:val="22"/>
          <w:szCs w:val="22"/>
        </w:rPr>
        <w:t>Personnel clé</w:t>
      </w:r>
    </w:p>
    <w:p w:rsidR="00532631" w:rsidRPr="001706E2" w:rsidRDefault="00532631">
      <w:pPr>
        <w:pStyle w:val="ListParagraph"/>
        <w:jc w:val="both"/>
        <w:rPr>
          <w:rFonts w:ascii="Calibri" w:hAnsi="Calibri" w:cs="Calibri"/>
          <w:sz w:val="22"/>
          <w:szCs w:val="22"/>
        </w:rPr>
      </w:pPr>
    </w:p>
    <w:p w:rsidR="00532631" w:rsidRPr="001706E2" w:rsidRDefault="0069563A">
      <w:pPr>
        <w:ind w:left="720"/>
        <w:jc w:val="both"/>
        <w:rPr>
          <w:rFonts w:ascii="Calibri" w:hAnsi="Calibri" w:cs="Calibri"/>
          <w:sz w:val="22"/>
          <w:szCs w:val="22"/>
        </w:rPr>
      </w:pPr>
      <w:r w:rsidRPr="001706E2">
        <w:rPr>
          <w:rFonts w:ascii="Calibri" w:hAnsi="Calibri" w:cs="Calibri"/>
          <w:sz w:val="22"/>
          <w:szCs w:val="22"/>
        </w:rPr>
        <w:t xml:space="preserve">La Première Nation désigne du personnel clé </w:t>
      </w:r>
      <w:r w:rsidR="001706E2">
        <w:rPr>
          <w:rFonts w:ascii="Calibri" w:hAnsi="Calibri" w:cs="Calibri"/>
          <w:sz w:val="22"/>
          <w:szCs w:val="22"/>
        </w:rPr>
        <w:t xml:space="preserve">afin d’agir comme </w:t>
      </w:r>
      <w:r w:rsidRPr="001706E2">
        <w:rPr>
          <w:rFonts w:ascii="Calibri" w:hAnsi="Calibri" w:cs="Calibri"/>
          <w:sz w:val="22"/>
          <w:szCs w:val="22"/>
        </w:rPr>
        <w:t>ses principaux représentants en vertu de la présente LDC. Ces personnes-ressources collaboreront avec le CGFPN lors de l'élaboration de la Loi sur l'administration financière de la Première Nation ou afin d'obtenir un certificat de rendement financier, ou la certification du Système de gestion financière.</w:t>
      </w:r>
    </w:p>
    <w:p w:rsidR="00532631" w:rsidRPr="001706E2" w:rsidRDefault="00532631">
      <w:pPr>
        <w:ind w:left="720"/>
        <w:jc w:val="both"/>
        <w:rPr>
          <w:rFonts w:ascii="Calibri" w:hAnsi="Calibri" w:cs="Calibri"/>
          <w:sz w:val="22"/>
          <w:szCs w:val="22"/>
        </w:rPr>
      </w:pPr>
    </w:p>
    <w:p w:rsidR="00532631" w:rsidRPr="001706E2" w:rsidRDefault="0069563A">
      <w:pPr>
        <w:ind w:left="720"/>
        <w:jc w:val="both"/>
        <w:rPr>
          <w:rFonts w:ascii="Calibri" w:hAnsi="Calibri" w:cs="Calibri"/>
          <w:sz w:val="22"/>
          <w:szCs w:val="22"/>
          <w:u w:val="single"/>
        </w:rPr>
      </w:pPr>
      <w:r w:rsidRPr="001706E2">
        <w:rPr>
          <w:rFonts w:ascii="Calibri" w:hAnsi="Calibri" w:cs="Calibri"/>
          <w:sz w:val="22"/>
          <w:szCs w:val="22"/>
        </w:rPr>
        <w:t>Au moins un membre clé d</w:t>
      </w:r>
      <w:r w:rsidR="001706E2">
        <w:rPr>
          <w:rFonts w:ascii="Calibri" w:hAnsi="Calibri" w:cs="Calibri"/>
          <w:sz w:val="22"/>
          <w:szCs w:val="22"/>
        </w:rPr>
        <w:t>u personnel (c'est-à-dire une personne-ressource</w:t>
      </w:r>
      <w:r w:rsidRPr="001706E2">
        <w:rPr>
          <w:rFonts w:ascii="Calibri" w:hAnsi="Calibri" w:cs="Calibri"/>
          <w:sz w:val="22"/>
          <w:szCs w:val="22"/>
        </w:rPr>
        <w:t>) ayant les responsabilités décrites dans la présente LDC doit être identifié</w:t>
      </w:r>
      <w:r w:rsidR="001706E2">
        <w:rPr>
          <w:rFonts w:ascii="Calibri" w:hAnsi="Calibri" w:cs="Calibri"/>
          <w:sz w:val="22"/>
          <w:szCs w:val="22"/>
        </w:rPr>
        <w:t>e</w:t>
      </w:r>
      <w:r w:rsidRPr="001706E2">
        <w:rPr>
          <w:rFonts w:ascii="Calibri" w:hAnsi="Calibri" w:cs="Calibri"/>
          <w:sz w:val="22"/>
          <w:szCs w:val="22"/>
        </w:rPr>
        <w:t xml:space="preserve"> (nom, titre du poste, adresse courriel et numéro de téléphone) dans l'espace </w:t>
      </w:r>
      <w:r w:rsidR="001706E2">
        <w:rPr>
          <w:rFonts w:ascii="Calibri" w:hAnsi="Calibri" w:cs="Calibri"/>
          <w:sz w:val="22"/>
          <w:szCs w:val="22"/>
        </w:rPr>
        <w:t>prévu</w:t>
      </w:r>
      <w:r w:rsidRPr="001706E2">
        <w:rPr>
          <w:rFonts w:ascii="Calibri" w:hAnsi="Calibri" w:cs="Calibri"/>
          <w:sz w:val="22"/>
          <w:szCs w:val="22"/>
        </w:rPr>
        <w:t xml:space="preserve"> ci-dessous.</w:t>
      </w:r>
    </w:p>
    <w:p w:rsidR="00532631" w:rsidRPr="001706E2" w:rsidRDefault="00532631">
      <w:pPr>
        <w:ind w:left="720"/>
        <w:jc w:val="both"/>
        <w:rPr>
          <w:rFonts w:ascii="Calibri" w:hAnsi="Calibri" w:cs="Calibri"/>
          <w:sz w:val="22"/>
          <w:szCs w:val="22"/>
          <w:u w:val="single"/>
        </w:rPr>
      </w:pPr>
    </w:p>
    <w:p w:rsidR="00532631" w:rsidRPr="001706E2" w:rsidRDefault="0069563A" w:rsidP="001706E2">
      <w:pPr>
        <w:ind w:left="720"/>
        <w:jc w:val="both"/>
        <w:rPr>
          <w:rFonts w:ascii="Calibri" w:hAnsi="Calibri" w:cs="Calibri"/>
          <w:b/>
          <w:sz w:val="22"/>
          <w:szCs w:val="22"/>
        </w:rPr>
      </w:pPr>
      <w:r w:rsidRPr="001706E2">
        <w:rPr>
          <w:rFonts w:ascii="Calibri" w:hAnsi="Calibri" w:cs="Calibri"/>
          <w:b/>
          <w:sz w:val="22"/>
          <w:szCs w:val="22"/>
        </w:rPr>
        <w:t>Personne-ressource clé pour la Première Nation en vertu de la présente LDC :</w:t>
      </w:r>
    </w:p>
    <w:p w:rsidR="00532631" w:rsidRPr="001706E2" w:rsidRDefault="00532631" w:rsidP="001706E2">
      <w:pPr>
        <w:ind w:left="720"/>
        <w:jc w:val="both"/>
        <w:rPr>
          <w:rFonts w:ascii="Calibri" w:hAnsi="Calibri" w:cs="Calibri"/>
          <w:b/>
          <w:sz w:val="22"/>
          <w:szCs w:val="22"/>
        </w:rPr>
      </w:pPr>
    </w:p>
    <w:p w:rsidR="00532631" w:rsidRPr="001706E2" w:rsidRDefault="0069563A" w:rsidP="001706E2">
      <w:pPr>
        <w:ind w:left="720"/>
        <w:jc w:val="both"/>
        <w:rPr>
          <w:rFonts w:ascii="Calibri" w:hAnsi="Calibri" w:cs="Calibri"/>
          <w:sz w:val="22"/>
          <w:szCs w:val="22"/>
        </w:rPr>
      </w:pPr>
      <w:r w:rsidRPr="001706E2">
        <w:rPr>
          <w:rFonts w:ascii="Calibri" w:hAnsi="Calibri" w:cs="Calibri"/>
          <w:sz w:val="22"/>
          <w:szCs w:val="22"/>
        </w:rPr>
        <w:t>Nom :      ____________________</w:t>
      </w:r>
      <w:r w:rsidRPr="001706E2">
        <w:rPr>
          <w:rFonts w:ascii="Calibri" w:hAnsi="Calibri" w:cs="Calibri"/>
          <w:sz w:val="22"/>
          <w:szCs w:val="22"/>
        </w:rPr>
        <w:tab/>
        <w:t>Titre du poste : ___________________________</w:t>
      </w:r>
    </w:p>
    <w:p w:rsidR="00532631" w:rsidRPr="001706E2" w:rsidRDefault="00532631" w:rsidP="001706E2">
      <w:pPr>
        <w:ind w:left="720"/>
        <w:jc w:val="both"/>
        <w:rPr>
          <w:rFonts w:ascii="Calibri" w:hAnsi="Calibri" w:cs="Calibri"/>
          <w:sz w:val="22"/>
          <w:szCs w:val="22"/>
        </w:rPr>
      </w:pPr>
    </w:p>
    <w:p w:rsidR="00532631" w:rsidRPr="001706E2" w:rsidRDefault="0069563A" w:rsidP="001706E2">
      <w:pPr>
        <w:ind w:left="720"/>
        <w:jc w:val="both"/>
        <w:rPr>
          <w:rFonts w:ascii="Calibri" w:hAnsi="Calibri" w:cs="Calibri"/>
          <w:sz w:val="22"/>
          <w:szCs w:val="22"/>
        </w:rPr>
      </w:pPr>
      <w:r w:rsidRPr="001706E2">
        <w:rPr>
          <w:rFonts w:ascii="Calibri" w:hAnsi="Calibri" w:cs="Calibri"/>
          <w:sz w:val="22"/>
          <w:szCs w:val="22"/>
        </w:rPr>
        <w:t>Courriel :     _____________________</w:t>
      </w:r>
      <w:r w:rsidRPr="001706E2">
        <w:rPr>
          <w:rFonts w:ascii="Calibri" w:hAnsi="Calibri" w:cs="Calibri"/>
          <w:sz w:val="22"/>
          <w:szCs w:val="22"/>
        </w:rPr>
        <w:tab/>
        <w:t>Tél. :         ____________________________</w:t>
      </w:r>
    </w:p>
    <w:p w:rsidR="00532631" w:rsidRPr="001706E2" w:rsidRDefault="00532631" w:rsidP="001706E2">
      <w:pPr>
        <w:ind w:left="720"/>
        <w:jc w:val="both"/>
        <w:rPr>
          <w:rFonts w:ascii="Calibri" w:hAnsi="Calibri" w:cs="Calibri"/>
          <w:sz w:val="22"/>
          <w:szCs w:val="22"/>
          <w:u w:val="single"/>
        </w:rPr>
      </w:pPr>
    </w:p>
    <w:p w:rsidR="00532631" w:rsidRPr="001706E2" w:rsidRDefault="0069563A" w:rsidP="001706E2">
      <w:pPr>
        <w:ind w:left="720"/>
        <w:jc w:val="both"/>
        <w:rPr>
          <w:rFonts w:ascii="Calibri" w:hAnsi="Calibri" w:cs="Calibri"/>
          <w:b/>
          <w:sz w:val="22"/>
          <w:szCs w:val="22"/>
        </w:rPr>
      </w:pPr>
      <w:r w:rsidRPr="001706E2">
        <w:rPr>
          <w:rFonts w:ascii="Calibri" w:hAnsi="Calibri" w:cs="Calibri"/>
          <w:b/>
          <w:sz w:val="22"/>
          <w:szCs w:val="22"/>
        </w:rPr>
        <w:t>Avocat :</w:t>
      </w:r>
    </w:p>
    <w:p w:rsidR="00532631" w:rsidRPr="001706E2" w:rsidRDefault="00532631" w:rsidP="001706E2">
      <w:pPr>
        <w:ind w:left="720"/>
        <w:jc w:val="both"/>
        <w:rPr>
          <w:rFonts w:ascii="Calibri" w:hAnsi="Calibri" w:cs="Calibri"/>
          <w:sz w:val="22"/>
          <w:szCs w:val="22"/>
        </w:rPr>
      </w:pPr>
    </w:p>
    <w:p w:rsidR="00532631" w:rsidRPr="001706E2" w:rsidRDefault="0069563A" w:rsidP="001706E2">
      <w:pPr>
        <w:ind w:left="720"/>
        <w:jc w:val="both"/>
        <w:rPr>
          <w:rFonts w:ascii="Calibri" w:hAnsi="Calibri" w:cs="Calibri"/>
          <w:sz w:val="22"/>
          <w:szCs w:val="22"/>
        </w:rPr>
      </w:pPr>
      <w:r w:rsidRPr="001706E2">
        <w:rPr>
          <w:rFonts w:ascii="Calibri" w:hAnsi="Calibri" w:cs="Calibri"/>
          <w:sz w:val="22"/>
          <w:szCs w:val="22"/>
        </w:rPr>
        <w:t xml:space="preserve">Nom de l'avocat :      </w:t>
      </w:r>
      <w:r w:rsidRPr="001706E2">
        <w:rPr>
          <w:rFonts w:ascii="Calibri" w:hAnsi="Calibri" w:cs="Calibri"/>
          <w:sz w:val="22"/>
          <w:szCs w:val="22"/>
        </w:rPr>
        <w:tab/>
        <w:t>_____________________________</w:t>
      </w:r>
      <w:r w:rsidRPr="001706E2">
        <w:rPr>
          <w:rFonts w:ascii="Calibri" w:hAnsi="Calibri" w:cs="Calibri"/>
          <w:sz w:val="22"/>
          <w:szCs w:val="22"/>
        </w:rPr>
        <w:tab/>
      </w:r>
    </w:p>
    <w:p w:rsidR="00532631" w:rsidRPr="001706E2" w:rsidRDefault="00532631" w:rsidP="001706E2">
      <w:pPr>
        <w:ind w:left="720"/>
        <w:jc w:val="both"/>
        <w:rPr>
          <w:rFonts w:ascii="Calibri" w:hAnsi="Calibri" w:cs="Calibri"/>
          <w:sz w:val="22"/>
          <w:szCs w:val="22"/>
        </w:rPr>
      </w:pPr>
    </w:p>
    <w:p w:rsidR="00532631" w:rsidRPr="001706E2" w:rsidRDefault="0069563A" w:rsidP="001706E2">
      <w:pPr>
        <w:ind w:left="720"/>
        <w:jc w:val="both"/>
        <w:rPr>
          <w:rFonts w:ascii="Calibri" w:hAnsi="Calibri" w:cs="Calibri"/>
          <w:sz w:val="22"/>
          <w:szCs w:val="22"/>
        </w:rPr>
      </w:pPr>
      <w:r w:rsidRPr="001706E2">
        <w:rPr>
          <w:rFonts w:ascii="Calibri" w:hAnsi="Calibri" w:cs="Calibri"/>
          <w:sz w:val="22"/>
          <w:szCs w:val="22"/>
        </w:rPr>
        <w:t xml:space="preserve">Nom de l'étude légale : </w:t>
      </w:r>
      <w:r w:rsidRPr="001706E2">
        <w:rPr>
          <w:rFonts w:ascii="Calibri" w:hAnsi="Calibri" w:cs="Calibri"/>
          <w:sz w:val="22"/>
          <w:szCs w:val="22"/>
        </w:rPr>
        <w:tab/>
        <w:t>_____________________________</w:t>
      </w:r>
    </w:p>
    <w:p w:rsidR="00532631" w:rsidRPr="001706E2" w:rsidRDefault="00532631" w:rsidP="001706E2">
      <w:pPr>
        <w:ind w:left="720"/>
        <w:jc w:val="both"/>
        <w:rPr>
          <w:rFonts w:ascii="Calibri" w:hAnsi="Calibri" w:cs="Calibri"/>
          <w:sz w:val="22"/>
          <w:szCs w:val="22"/>
        </w:rPr>
      </w:pPr>
    </w:p>
    <w:p w:rsidR="00532631" w:rsidRPr="001706E2" w:rsidRDefault="0069563A" w:rsidP="001706E2">
      <w:pPr>
        <w:ind w:left="720"/>
        <w:jc w:val="both"/>
        <w:rPr>
          <w:rFonts w:ascii="Calibri" w:hAnsi="Calibri" w:cs="Calibri"/>
          <w:sz w:val="22"/>
          <w:szCs w:val="22"/>
        </w:rPr>
      </w:pPr>
      <w:r w:rsidRPr="001706E2">
        <w:rPr>
          <w:rFonts w:ascii="Calibri" w:hAnsi="Calibri" w:cs="Calibri"/>
          <w:sz w:val="22"/>
          <w:szCs w:val="22"/>
        </w:rPr>
        <w:t xml:space="preserve">Courriel :     </w:t>
      </w:r>
      <w:r w:rsidRPr="001706E2">
        <w:rPr>
          <w:rFonts w:ascii="Calibri" w:hAnsi="Calibri" w:cs="Calibri"/>
          <w:sz w:val="22"/>
          <w:szCs w:val="22"/>
        </w:rPr>
        <w:tab/>
      </w:r>
      <w:r w:rsidRPr="001706E2">
        <w:rPr>
          <w:rFonts w:ascii="Calibri" w:hAnsi="Calibri" w:cs="Calibri"/>
          <w:sz w:val="22"/>
          <w:szCs w:val="22"/>
        </w:rPr>
        <w:tab/>
        <w:t>_____________________________</w:t>
      </w:r>
    </w:p>
    <w:p w:rsidR="00532631" w:rsidRPr="001706E2" w:rsidRDefault="00532631" w:rsidP="001706E2">
      <w:pPr>
        <w:ind w:left="720"/>
        <w:jc w:val="both"/>
        <w:rPr>
          <w:rFonts w:ascii="Calibri" w:hAnsi="Calibri" w:cs="Calibri"/>
          <w:sz w:val="22"/>
          <w:szCs w:val="22"/>
        </w:rPr>
      </w:pPr>
    </w:p>
    <w:p w:rsidR="00532631" w:rsidRPr="001706E2" w:rsidRDefault="0069563A" w:rsidP="001706E2">
      <w:pPr>
        <w:ind w:left="720"/>
        <w:jc w:val="both"/>
        <w:rPr>
          <w:rFonts w:ascii="Calibri" w:hAnsi="Calibri" w:cs="Calibri"/>
          <w:sz w:val="22"/>
          <w:szCs w:val="22"/>
        </w:rPr>
      </w:pPr>
      <w:r w:rsidRPr="001706E2">
        <w:rPr>
          <w:rFonts w:ascii="Calibri" w:hAnsi="Calibri" w:cs="Calibri"/>
          <w:sz w:val="22"/>
          <w:szCs w:val="22"/>
        </w:rPr>
        <w:t xml:space="preserve">Tél. :         </w:t>
      </w:r>
      <w:r w:rsidRPr="001706E2">
        <w:rPr>
          <w:rFonts w:ascii="Calibri" w:hAnsi="Calibri" w:cs="Calibri"/>
          <w:sz w:val="22"/>
          <w:szCs w:val="22"/>
        </w:rPr>
        <w:tab/>
      </w:r>
      <w:r w:rsidRPr="001706E2">
        <w:rPr>
          <w:rFonts w:ascii="Calibri" w:hAnsi="Calibri" w:cs="Calibri"/>
          <w:sz w:val="22"/>
          <w:szCs w:val="22"/>
        </w:rPr>
        <w:tab/>
        <w:t>_____________________________</w:t>
      </w:r>
    </w:p>
    <w:p w:rsidR="00532631" w:rsidRPr="001706E2" w:rsidRDefault="00532631" w:rsidP="001706E2">
      <w:pPr>
        <w:ind w:left="720"/>
        <w:jc w:val="both"/>
        <w:rPr>
          <w:rFonts w:ascii="Calibri" w:hAnsi="Calibri" w:cs="Calibri"/>
          <w:sz w:val="22"/>
          <w:szCs w:val="22"/>
        </w:rPr>
      </w:pPr>
    </w:p>
    <w:p w:rsidR="00532631" w:rsidRPr="001706E2" w:rsidRDefault="0069563A" w:rsidP="001706E2">
      <w:pPr>
        <w:ind w:left="720"/>
        <w:jc w:val="both"/>
        <w:rPr>
          <w:rFonts w:ascii="Calibri" w:hAnsi="Calibri" w:cs="Calibri"/>
          <w:sz w:val="22"/>
          <w:szCs w:val="22"/>
        </w:rPr>
      </w:pPr>
      <w:r w:rsidRPr="001706E2">
        <w:rPr>
          <w:rFonts w:ascii="Calibri" w:hAnsi="Calibri" w:cs="Calibri"/>
          <w:sz w:val="22"/>
          <w:szCs w:val="22"/>
        </w:rPr>
        <w:t xml:space="preserve">Adresse :         </w:t>
      </w:r>
      <w:r w:rsidRPr="001706E2">
        <w:rPr>
          <w:rFonts w:ascii="Calibri" w:hAnsi="Calibri" w:cs="Calibri"/>
          <w:sz w:val="22"/>
          <w:szCs w:val="22"/>
        </w:rPr>
        <w:tab/>
      </w:r>
      <w:r w:rsidRPr="001706E2">
        <w:rPr>
          <w:rFonts w:ascii="Calibri" w:hAnsi="Calibri" w:cs="Calibri"/>
          <w:sz w:val="22"/>
          <w:szCs w:val="22"/>
        </w:rPr>
        <w:tab/>
        <w:t>_____________________________</w:t>
      </w:r>
    </w:p>
    <w:p w:rsidR="00532631" w:rsidRPr="001706E2" w:rsidRDefault="00532631" w:rsidP="001706E2">
      <w:pPr>
        <w:ind w:left="720"/>
        <w:jc w:val="both"/>
        <w:rPr>
          <w:rFonts w:ascii="Calibri" w:hAnsi="Calibri" w:cs="Calibri"/>
          <w:sz w:val="22"/>
          <w:szCs w:val="22"/>
        </w:rPr>
      </w:pPr>
    </w:p>
    <w:p w:rsidR="00532631" w:rsidRPr="001706E2" w:rsidRDefault="0069563A" w:rsidP="001706E2">
      <w:pPr>
        <w:ind w:left="720"/>
        <w:jc w:val="both"/>
        <w:rPr>
          <w:rFonts w:ascii="Calibri" w:hAnsi="Calibri" w:cs="Calibri"/>
          <w:b/>
          <w:sz w:val="22"/>
          <w:szCs w:val="22"/>
        </w:rPr>
      </w:pPr>
      <w:r w:rsidRPr="001706E2">
        <w:rPr>
          <w:rFonts w:ascii="Calibri" w:hAnsi="Calibri" w:cs="Calibri"/>
          <w:b/>
          <w:sz w:val="22"/>
          <w:szCs w:val="22"/>
        </w:rPr>
        <w:t>Vérificateur indépendant :</w:t>
      </w:r>
    </w:p>
    <w:p w:rsidR="00532631" w:rsidRPr="001706E2" w:rsidRDefault="00532631" w:rsidP="001706E2">
      <w:pPr>
        <w:ind w:left="720"/>
        <w:jc w:val="both"/>
        <w:rPr>
          <w:rFonts w:ascii="Calibri" w:hAnsi="Calibri" w:cs="Calibri"/>
          <w:sz w:val="22"/>
          <w:szCs w:val="22"/>
        </w:rPr>
      </w:pPr>
    </w:p>
    <w:p w:rsidR="00532631" w:rsidRPr="001706E2" w:rsidRDefault="0069563A" w:rsidP="001706E2">
      <w:pPr>
        <w:ind w:left="720"/>
        <w:jc w:val="both"/>
        <w:rPr>
          <w:rFonts w:ascii="Calibri" w:hAnsi="Calibri" w:cs="Calibri"/>
          <w:sz w:val="22"/>
          <w:szCs w:val="22"/>
        </w:rPr>
      </w:pPr>
      <w:r w:rsidRPr="001706E2">
        <w:rPr>
          <w:rFonts w:ascii="Calibri" w:hAnsi="Calibri" w:cs="Calibri"/>
          <w:sz w:val="22"/>
          <w:szCs w:val="22"/>
        </w:rPr>
        <w:t>Nom du vérificateur :      _____________________________</w:t>
      </w:r>
      <w:r w:rsidRPr="001706E2">
        <w:rPr>
          <w:rFonts w:ascii="Calibri" w:hAnsi="Calibri" w:cs="Calibri"/>
          <w:sz w:val="22"/>
          <w:szCs w:val="22"/>
        </w:rPr>
        <w:tab/>
      </w:r>
    </w:p>
    <w:p w:rsidR="00532631" w:rsidRPr="001706E2" w:rsidRDefault="00532631" w:rsidP="001706E2">
      <w:pPr>
        <w:ind w:left="720"/>
        <w:jc w:val="both"/>
        <w:rPr>
          <w:rFonts w:ascii="Calibri" w:hAnsi="Calibri" w:cs="Calibri"/>
          <w:sz w:val="22"/>
          <w:szCs w:val="22"/>
        </w:rPr>
      </w:pPr>
    </w:p>
    <w:p w:rsidR="00532631" w:rsidRPr="001706E2" w:rsidRDefault="0069563A" w:rsidP="001706E2">
      <w:pPr>
        <w:ind w:left="720"/>
        <w:jc w:val="both"/>
        <w:rPr>
          <w:rFonts w:ascii="Calibri" w:hAnsi="Calibri" w:cs="Calibri"/>
          <w:sz w:val="22"/>
          <w:szCs w:val="22"/>
        </w:rPr>
      </w:pPr>
      <w:r w:rsidRPr="001706E2">
        <w:rPr>
          <w:rFonts w:ascii="Calibri" w:hAnsi="Calibri" w:cs="Calibri"/>
          <w:sz w:val="22"/>
          <w:szCs w:val="22"/>
        </w:rPr>
        <w:t xml:space="preserve">Nom de l'étude : </w:t>
      </w:r>
      <w:r w:rsidRPr="001706E2">
        <w:rPr>
          <w:rFonts w:ascii="Calibri" w:hAnsi="Calibri" w:cs="Calibri"/>
          <w:sz w:val="22"/>
          <w:szCs w:val="22"/>
        </w:rPr>
        <w:tab/>
        <w:t>_____________________________</w:t>
      </w:r>
    </w:p>
    <w:p w:rsidR="00532631" w:rsidRPr="001706E2" w:rsidRDefault="00532631" w:rsidP="001706E2">
      <w:pPr>
        <w:ind w:left="720"/>
        <w:jc w:val="both"/>
        <w:rPr>
          <w:rFonts w:ascii="Calibri" w:hAnsi="Calibri" w:cs="Calibri"/>
          <w:sz w:val="22"/>
          <w:szCs w:val="22"/>
        </w:rPr>
      </w:pPr>
    </w:p>
    <w:p w:rsidR="00532631" w:rsidRPr="001706E2" w:rsidRDefault="0069563A" w:rsidP="001706E2">
      <w:pPr>
        <w:ind w:left="720"/>
        <w:jc w:val="both"/>
        <w:rPr>
          <w:rFonts w:ascii="Calibri" w:hAnsi="Calibri" w:cs="Calibri"/>
          <w:sz w:val="22"/>
          <w:szCs w:val="22"/>
        </w:rPr>
      </w:pPr>
      <w:r w:rsidRPr="001706E2">
        <w:rPr>
          <w:rFonts w:ascii="Calibri" w:hAnsi="Calibri" w:cs="Calibri"/>
          <w:sz w:val="22"/>
          <w:szCs w:val="22"/>
        </w:rPr>
        <w:t xml:space="preserve">Courriel :     </w:t>
      </w:r>
      <w:r w:rsidRPr="001706E2">
        <w:rPr>
          <w:rFonts w:ascii="Calibri" w:hAnsi="Calibri" w:cs="Calibri"/>
          <w:sz w:val="22"/>
          <w:szCs w:val="22"/>
        </w:rPr>
        <w:tab/>
      </w:r>
      <w:r w:rsidRPr="001706E2">
        <w:rPr>
          <w:rFonts w:ascii="Calibri" w:hAnsi="Calibri" w:cs="Calibri"/>
          <w:sz w:val="22"/>
          <w:szCs w:val="22"/>
        </w:rPr>
        <w:tab/>
        <w:t>_____________________________</w:t>
      </w:r>
    </w:p>
    <w:p w:rsidR="00532631" w:rsidRPr="001706E2" w:rsidRDefault="00532631" w:rsidP="001706E2">
      <w:pPr>
        <w:ind w:left="720"/>
        <w:jc w:val="both"/>
        <w:rPr>
          <w:rFonts w:ascii="Calibri" w:hAnsi="Calibri" w:cs="Calibri"/>
          <w:sz w:val="22"/>
          <w:szCs w:val="22"/>
        </w:rPr>
      </w:pPr>
    </w:p>
    <w:p w:rsidR="00532631" w:rsidRPr="001706E2" w:rsidRDefault="0069563A" w:rsidP="001706E2">
      <w:pPr>
        <w:ind w:left="720"/>
        <w:jc w:val="both"/>
        <w:rPr>
          <w:rFonts w:ascii="Calibri" w:hAnsi="Calibri" w:cs="Calibri"/>
          <w:sz w:val="22"/>
          <w:szCs w:val="22"/>
        </w:rPr>
      </w:pPr>
      <w:r w:rsidRPr="001706E2">
        <w:rPr>
          <w:rFonts w:ascii="Calibri" w:hAnsi="Calibri" w:cs="Calibri"/>
          <w:sz w:val="22"/>
          <w:szCs w:val="22"/>
        </w:rPr>
        <w:t xml:space="preserve">Tél. :         </w:t>
      </w:r>
      <w:r w:rsidRPr="001706E2">
        <w:rPr>
          <w:rFonts w:ascii="Calibri" w:hAnsi="Calibri" w:cs="Calibri"/>
          <w:sz w:val="22"/>
          <w:szCs w:val="22"/>
        </w:rPr>
        <w:tab/>
      </w:r>
      <w:r w:rsidRPr="001706E2">
        <w:rPr>
          <w:rFonts w:ascii="Calibri" w:hAnsi="Calibri" w:cs="Calibri"/>
          <w:sz w:val="22"/>
          <w:szCs w:val="22"/>
        </w:rPr>
        <w:tab/>
        <w:t>_____________________________</w:t>
      </w:r>
    </w:p>
    <w:p w:rsidR="00532631" w:rsidRPr="001706E2" w:rsidRDefault="00532631" w:rsidP="001706E2">
      <w:pPr>
        <w:ind w:left="720"/>
        <w:jc w:val="both"/>
        <w:rPr>
          <w:rFonts w:ascii="Calibri" w:hAnsi="Calibri" w:cs="Calibri"/>
          <w:sz w:val="22"/>
          <w:szCs w:val="22"/>
        </w:rPr>
      </w:pPr>
    </w:p>
    <w:p w:rsidR="00532631" w:rsidRPr="001706E2" w:rsidRDefault="0069563A" w:rsidP="001706E2">
      <w:pPr>
        <w:ind w:left="720"/>
        <w:jc w:val="both"/>
        <w:rPr>
          <w:rFonts w:ascii="Calibri" w:hAnsi="Calibri" w:cs="Calibri"/>
          <w:sz w:val="22"/>
          <w:szCs w:val="22"/>
        </w:rPr>
      </w:pPr>
      <w:r w:rsidRPr="001706E2">
        <w:rPr>
          <w:rFonts w:ascii="Calibri" w:hAnsi="Calibri" w:cs="Calibri"/>
          <w:sz w:val="22"/>
          <w:szCs w:val="22"/>
        </w:rPr>
        <w:t xml:space="preserve">Adresse :         </w:t>
      </w:r>
      <w:r w:rsidRPr="001706E2">
        <w:rPr>
          <w:rFonts w:ascii="Calibri" w:hAnsi="Calibri" w:cs="Calibri"/>
          <w:sz w:val="22"/>
          <w:szCs w:val="22"/>
        </w:rPr>
        <w:tab/>
      </w:r>
      <w:r w:rsidR="003079E1">
        <w:rPr>
          <w:rFonts w:ascii="Calibri" w:hAnsi="Calibri" w:cs="Calibri"/>
          <w:sz w:val="22"/>
          <w:szCs w:val="22"/>
        </w:rPr>
        <w:tab/>
      </w:r>
      <w:r w:rsidRPr="001706E2">
        <w:rPr>
          <w:rFonts w:ascii="Calibri" w:hAnsi="Calibri" w:cs="Calibri"/>
          <w:sz w:val="22"/>
          <w:szCs w:val="22"/>
        </w:rPr>
        <w:t>_____________________________</w:t>
      </w:r>
    </w:p>
    <w:p w:rsidR="00532631" w:rsidRPr="001706E2" w:rsidRDefault="00532631">
      <w:pPr>
        <w:spacing w:line="276" w:lineRule="auto"/>
        <w:ind w:left="720"/>
        <w:jc w:val="both"/>
        <w:rPr>
          <w:rFonts w:ascii="Calibri" w:hAnsi="Calibri" w:cs="Calibri"/>
          <w:sz w:val="22"/>
          <w:szCs w:val="22"/>
        </w:rPr>
      </w:pPr>
    </w:p>
    <w:p w:rsidR="00532631" w:rsidRPr="001706E2" w:rsidRDefault="0069563A" w:rsidP="001706E2">
      <w:pPr>
        <w:pStyle w:val="ListParagraph"/>
        <w:keepNext/>
        <w:keepLines/>
        <w:numPr>
          <w:ilvl w:val="0"/>
          <w:numId w:val="1"/>
        </w:numPr>
        <w:jc w:val="both"/>
        <w:rPr>
          <w:rFonts w:ascii="Calibri" w:hAnsi="Calibri" w:cs="Calibri"/>
          <w:b/>
          <w:sz w:val="22"/>
          <w:szCs w:val="22"/>
        </w:rPr>
      </w:pPr>
      <w:r w:rsidRPr="001706E2">
        <w:rPr>
          <w:rFonts w:ascii="Calibri" w:hAnsi="Calibri" w:cs="Calibri"/>
          <w:b/>
          <w:sz w:val="22"/>
          <w:szCs w:val="22"/>
        </w:rPr>
        <w:lastRenderedPageBreak/>
        <w:t>Partage de renseignements</w:t>
      </w:r>
    </w:p>
    <w:p w:rsidR="00532631" w:rsidRPr="001706E2" w:rsidRDefault="00532631" w:rsidP="001706E2">
      <w:pPr>
        <w:pStyle w:val="ListParagraph"/>
        <w:keepNext/>
        <w:keepLines/>
        <w:jc w:val="both"/>
        <w:rPr>
          <w:rFonts w:ascii="Calibri" w:hAnsi="Calibri" w:cs="Calibri"/>
          <w:b/>
          <w:sz w:val="22"/>
          <w:szCs w:val="22"/>
        </w:rPr>
      </w:pPr>
    </w:p>
    <w:p w:rsidR="00532631" w:rsidRPr="001706E2" w:rsidRDefault="0069563A" w:rsidP="001706E2">
      <w:pPr>
        <w:pStyle w:val="ListParagraph"/>
        <w:keepNext/>
        <w:keepLines/>
        <w:jc w:val="both"/>
        <w:rPr>
          <w:rFonts w:ascii="Calibri" w:hAnsi="Calibri" w:cs="Calibri"/>
          <w:sz w:val="22"/>
          <w:szCs w:val="22"/>
        </w:rPr>
      </w:pPr>
      <w:r w:rsidRPr="001706E2">
        <w:rPr>
          <w:rFonts w:ascii="Calibri" w:hAnsi="Calibri" w:cs="Calibri"/>
          <w:sz w:val="22"/>
          <w:szCs w:val="22"/>
        </w:rPr>
        <w:t xml:space="preserve">Le CGFPN demande la permission de </w:t>
      </w:r>
      <w:r w:rsidR="001706E2">
        <w:rPr>
          <w:rFonts w:ascii="Calibri" w:hAnsi="Calibri" w:cs="Calibri"/>
          <w:sz w:val="22"/>
          <w:szCs w:val="22"/>
        </w:rPr>
        <w:t>partager</w:t>
      </w:r>
      <w:r w:rsidRPr="001706E2">
        <w:rPr>
          <w:rFonts w:ascii="Calibri" w:hAnsi="Calibri" w:cs="Calibri"/>
          <w:sz w:val="22"/>
          <w:szCs w:val="22"/>
        </w:rPr>
        <w:t xml:space="preserve"> certains renseignements </w:t>
      </w:r>
      <w:r w:rsidR="001706E2">
        <w:rPr>
          <w:rFonts w:ascii="Calibri" w:hAnsi="Calibri" w:cs="Calibri"/>
          <w:sz w:val="22"/>
          <w:szCs w:val="22"/>
        </w:rPr>
        <w:t>avec</w:t>
      </w:r>
      <w:r w:rsidR="00BB070E">
        <w:rPr>
          <w:rFonts w:ascii="Calibri" w:hAnsi="Calibri" w:cs="Calibri"/>
          <w:sz w:val="22"/>
          <w:szCs w:val="22"/>
        </w:rPr>
        <w:t xml:space="preserve"> l'Administration</w:t>
      </w:r>
      <w:r w:rsidRPr="001706E2">
        <w:rPr>
          <w:rFonts w:ascii="Calibri" w:hAnsi="Calibri" w:cs="Calibri"/>
          <w:sz w:val="22"/>
          <w:szCs w:val="22"/>
        </w:rPr>
        <w:t xml:space="preserve"> financière des Premières Nations </w:t>
      </w:r>
      <w:r w:rsidR="001706E2">
        <w:rPr>
          <w:rFonts w:ascii="Calibri" w:hAnsi="Calibri" w:cs="Calibri"/>
          <w:sz w:val="22"/>
          <w:szCs w:val="22"/>
        </w:rPr>
        <w:t>(</w:t>
      </w:r>
      <w:r w:rsidRPr="001706E2">
        <w:rPr>
          <w:rFonts w:ascii="Calibri" w:hAnsi="Calibri" w:cs="Calibri"/>
          <w:sz w:val="22"/>
          <w:szCs w:val="22"/>
        </w:rPr>
        <w:t>« l'AFPN »), dans le cas où la Première Nation indique sa volonté de devenir un membre emprunteur de l'AFPN.</w:t>
      </w:r>
    </w:p>
    <w:p w:rsidR="00532631" w:rsidRPr="001706E2" w:rsidRDefault="00532631">
      <w:pPr>
        <w:pStyle w:val="ListParagraph"/>
        <w:jc w:val="both"/>
        <w:rPr>
          <w:rFonts w:ascii="Calibri" w:hAnsi="Calibri" w:cs="Calibri"/>
          <w:sz w:val="22"/>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7398"/>
        <w:gridCol w:w="1458"/>
      </w:tblGrid>
      <w:tr w:rsidR="00532631" w:rsidRPr="001706E2">
        <w:tc>
          <w:tcPr>
            <w:tcW w:w="7398" w:type="dxa"/>
            <w:tcBorders>
              <w:top w:val="single" w:sz="4" w:space="0" w:color="D9D9D9"/>
              <w:left w:val="single" w:sz="4" w:space="0" w:color="D9D9D9"/>
              <w:bottom w:val="single" w:sz="4" w:space="0" w:color="D9D9D9"/>
              <w:right w:val="single" w:sz="4" w:space="0" w:color="D9D9D9"/>
            </w:tcBorders>
          </w:tcPr>
          <w:p w:rsidR="00532631" w:rsidRPr="001706E2" w:rsidRDefault="00532631">
            <w:pPr>
              <w:pStyle w:val="ListParagraph"/>
              <w:ind w:left="0"/>
              <w:jc w:val="both"/>
              <w:rPr>
                <w:rFonts w:ascii="Calibri" w:hAnsi="Calibri" w:cs="Calibri"/>
                <w:sz w:val="22"/>
                <w:szCs w:val="22"/>
              </w:rPr>
            </w:pPr>
          </w:p>
        </w:tc>
        <w:tc>
          <w:tcPr>
            <w:tcW w:w="1458" w:type="dxa"/>
            <w:tcBorders>
              <w:top w:val="single" w:sz="4" w:space="0" w:color="D9D9D9"/>
              <w:left w:val="single" w:sz="4" w:space="0" w:color="D9D9D9"/>
              <w:bottom w:val="single" w:sz="4" w:space="0" w:color="D9D9D9"/>
              <w:right w:val="single" w:sz="4" w:space="0" w:color="D9D9D9"/>
            </w:tcBorders>
            <w:vAlign w:val="center"/>
          </w:tcPr>
          <w:p w:rsidR="00532631" w:rsidRPr="001706E2" w:rsidRDefault="0069563A">
            <w:pPr>
              <w:pStyle w:val="ListParagraph"/>
              <w:ind w:left="0"/>
              <w:jc w:val="center"/>
              <w:rPr>
                <w:rFonts w:ascii="Calibri" w:hAnsi="Calibri" w:cs="Calibri"/>
                <w:bCs/>
                <w:sz w:val="22"/>
                <w:szCs w:val="22"/>
              </w:rPr>
            </w:pPr>
            <w:r w:rsidRPr="001706E2">
              <w:rPr>
                <w:rFonts w:ascii="Calibri" w:hAnsi="Calibri" w:cs="Calibri"/>
                <w:sz w:val="22"/>
                <w:szCs w:val="22"/>
              </w:rPr>
              <w:t>OUI</w:t>
            </w:r>
          </w:p>
          <w:p w:rsidR="00532631" w:rsidRPr="001706E2" w:rsidRDefault="0069563A">
            <w:pPr>
              <w:pStyle w:val="ListParagraph"/>
              <w:ind w:left="0"/>
              <w:jc w:val="center"/>
              <w:rPr>
                <w:rFonts w:ascii="Calibri" w:hAnsi="Calibri" w:cs="Calibri"/>
                <w:bCs/>
                <w:sz w:val="22"/>
                <w:szCs w:val="22"/>
              </w:rPr>
            </w:pPr>
            <w:r w:rsidRPr="001706E2">
              <w:rPr>
                <w:rFonts w:ascii="Calibri" w:hAnsi="Calibri" w:cs="Calibri"/>
                <w:sz w:val="22"/>
                <w:szCs w:val="22"/>
              </w:rPr>
              <w:t xml:space="preserve">(sinon, laisser </w:t>
            </w:r>
            <w:proofErr w:type="spellStart"/>
            <w:r w:rsidRPr="001706E2">
              <w:rPr>
                <w:rFonts w:ascii="Calibri" w:hAnsi="Calibri" w:cs="Calibri"/>
                <w:sz w:val="22"/>
                <w:szCs w:val="22"/>
              </w:rPr>
              <w:t>vide</w:t>
            </w:r>
            <w:proofErr w:type="spellEnd"/>
            <w:r w:rsidRPr="001706E2">
              <w:rPr>
                <w:rFonts w:ascii="Calibri" w:hAnsi="Calibri" w:cs="Calibri"/>
                <w:sz w:val="22"/>
                <w:szCs w:val="22"/>
              </w:rPr>
              <w:t>)</w:t>
            </w:r>
          </w:p>
        </w:tc>
      </w:tr>
      <w:tr w:rsidR="00532631" w:rsidRPr="001706E2">
        <w:tc>
          <w:tcPr>
            <w:tcW w:w="7398" w:type="dxa"/>
            <w:tcBorders>
              <w:top w:val="single" w:sz="4" w:space="0" w:color="D9D9D9"/>
              <w:left w:val="single" w:sz="4" w:space="0" w:color="D9D9D9"/>
              <w:bottom w:val="single" w:sz="4" w:space="0" w:color="D9D9D9"/>
              <w:right w:val="single" w:sz="4" w:space="0" w:color="D9D9D9"/>
            </w:tcBorders>
          </w:tcPr>
          <w:p w:rsidR="00532631" w:rsidRPr="001706E2" w:rsidRDefault="0069563A">
            <w:pPr>
              <w:pStyle w:val="ListParagraph"/>
              <w:ind w:left="0"/>
              <w:jc w:val="both"/>
              <w:rPr>
                <w:rFonts w:ascii="Calibri" w:hAnsi="Calibri" w:cs="Calibri"/>
                <w:sz w:val="22"/>
                <w:szCs w:val="22"/>
              </w:rPr>
            </w:pPr>
            <w:r w:rsidRPr="001706E2">
              <w:rPr>
                <w:rFonts w:ascii="Calibri" w:hAnsi="Calibri" w:cs="Calibri"/>
                <w:sz w:val="22"/>
                <w:szCs w:val="22"/>
              </w:rPr>
              <w:t>Nous permettons au CGFPN de fournir des copies de tous les renseignements financiers (incluant les états financiers annuels) à l'AFPN :</w:t>
            </w:r>
          </w:p>
        </w:tc>
        <w:tc>
          <w:tcPr>
            <w:tcW w:w="1458" w:type="dxa"/>
            <w:tcBorders>
              <w:top w:val="single" w:sz="4" w:space="0" w:color="D9D9D9"/>
              <w:left w:val="single" w:sz="4" w:space="0" w:color="D9D9D9"/>
              <w:bottom w:val="single" w:sz="4" w:space="0" w:color="D9D9D9"/>
              <w:right w:val="single" w:sz="4" w:space="0" w:color="D9D9D9"/>
            </w:tcBorders>
            <w:vAlign w:val="center"/>
          </w:tcPr>
          <w:p w:rsidR="00532631" w:rsidRPr="001706E2" w:rsidRDefault="0069563A">
            <w:pPr>
              <w:pStyle w:val="ListParagraph"/>
              <w:ind w:left="0"/>
              <w:jc w:val="center"/>
              <w:rPr>
                <w:rFonts w:ascii="Calibri" w:hAnsi="Calibri" w:cs="Calibri"/>
                <w:sz w:val="22"/>
                <w:szCs w:val="22"/>
              </w:rPr>
            </w:pPr>
            <w:r w:rsidRPr="001706E2">
              <w:rPr>
                <w:rFonts w:ascii="MS Gothic" w:hAnsi="MS Gothic" w:cs="Calibri"/>
                <w:sz w:val="22"/>
                <w:szCs w:val="22"/>
              </w:rPr>
              <w:t>☐</w:t>
            </w:r>
          </w:p>
        </w:tc>
      </w:tr>
      <w:tr w:rsidR="00532631" w:rsidRPr="001706E2">
        <w:tc>
          <w:tcPr>
            <w:tcW w:w="7398" w:type="dxa"/>
            <w:tcBorders>
              <w:top w:val="single" w:sz="4" w:space="0" w:color="D9D9D9"/>
              <w:left w:val="single" w:sz="4" w:space="0" w:color="D9D9D9"/>
              <w:bottom w:val="single" w:sz="4" w:space="0" w:color="D9D9D9"/>
              <w:right w:val="single" w:sz="4" w:space="0" w:color="D9D9D9"/>
            </w:tcBorders>
          </w:tcPr>
          <w:p w:rsidR="00532631" w:rsidRPr="001706E2" w:rsidRDefault="0069563A" w:rsidP="001706E2">
            <w:pPr>
              <w:pStyle w:val="ListParagraph"/>
              <w:ind w:left="0"/>
              <w:jc w:val="both"/>
              <w:rPr>
                <w:rFonts w:ascii="Calibri" w:hAnsi="Calibri" w:cs="Calibri"/>
                <w:sz w:val="22"/>
                <w:szCs w:val="22"/>
              </w:rPr>
            </w:pPr>
            <w:r w:rsidRPr="001706E2">
              <w:rPr>
                <w:rFonts w:ascii="Calibri" w:hAnsi="Calibri" w:cs="Calibri"/>
                <w:sz w:val="22"/>
                <w:szCs w:val="22"/>
              </w:rPr>
              <w:t xml:space="preserve">Nous accordons au CGFPN la permission de fournir à l'AFPN  une copie de tout certificat, </w:t>
            </w:r>
            <w:r w:rsidR="001706E2">
              <w:rPr>
                <w:rFonts w:ascii="Calibri" w:hAnsi="Calibri" w:cs="Calibri"/>
                <w:sz w:val="22"/>
                <w:szCs w:val="22"/>
              </w:rPr>
              <w:t>document</w:t>
            </w:r>
            <w:r w:rsidRPr="001706E2">
              <w:rPr>
                <w:rFonts w:ascii="Calibri" w:hAnsi="Calibri" w:cs="Calibri"/>
                <w:sz w:val="22"/>
                <w:szCs w:val="22"/>
              </w:rPr>
              <w:t xml:space="preserve"> et échéancier définitif et signé émis à la Première Nation en vertu de la Loi :</w:t>
            </w:r>
          </w:p>
        </w:tc>
        <w:tc>
          <w:tcPr>
            <w:tcW w:w="1458" w:type="dxa"/>
            <w:tcBorders>
              <w:top w:val="single" w:sz="4" w:space="0" w:color="D9D9D9"/>
              <w:left w:val="single" w:sz="4" w:space="0" w:color="D9D9D9"/>
              <w:bottom w:val="single" w:sz="4" w:space="0" w:color="D9D9D9"/>
              <w:right w:val="single" w:sz="4" w:space="0" w:color="D9D9D9"/>
            </w:tcBorders>
            <w:vAlign w:val="center"/>
          </w:tcPr>
          <w:p w:rsidR="00532631" w:rsidRPr="001706E2" w:rsidRDefault="0069563A">
            <w:pPr>
              <w:pStyle w:val="ListParagraph"/>
              <w:ind w:left="0"/>
              <w:jc w:val="center"/>
              <w:rPr>
                <w:rFonts w:ascii="Calibri" w:hAnsi="Calibri" w:cs="Calibri"/>
                <w:sz w:val="22"/>
                <w:szCs w:val="22"/>
              </w:rPr>
            </w:pPr>
            <w:r w:rsidRPr="001706E2">
              <w:rPr>
                <w:rFonts w:ascii="MS Gothic" w:hAnsi="MS Gothic" w:cs="Calibri"/>
                <w:sz w:val="22"/>
                <w:szCs w:val="22"/>
              </w:rPr>
              <w:t>☐</w:t>
            </w:r>
          </w:p>
        </w:tc>
      </w:tr>
    </w:tbl>
    <w:p w:rsidR="00532631" w:rsidRPr="001706E2" w:rsidRDefault="00532631">
      <w:pPr>
        <w:jc w:val="both"/>
        <w:rPr>
          <w:rFonts w:ascii="Calibri" w:hAnsi="Calibri" w:cs="Calibri"/>
          <w:sz w:val="22"/>
          <w:szCs w:val="22"/>
        </w:rPr>
      </w:pPr>
    </w:p>
    <w:p w:rsidR="00532631" w:rsidRPr="001706E2" w:rsidRDefault="0069563A">
      <w:pPr>
        <w:pStyle w:val="ListParagraph"/>
        <w:numPr>
          <w:ilvl w:val="0"/>
          <w:numId w:val="1"/>
        </w:numPr>
        <w:jc w:val="both"/>
        <w:rPr>
          <w:rFonts w:ascii="Calibri" w:hAnsi="Calibri" w:cs="Calibri"/>
          <w:b/>
          <w:sz w:val="22"/>
          <w:szCs w:val="22"/>
        </w:rPr>
      </w:pPr>
      <w:r w:rsidRPr="001706E2">
        <w:rPr>
          <w:rFonts w:ascii="Calibri" w:hAnsi="Calibri" w:cs="Calibri"/>
          <w:b/>
          <w:sz w:val="22"/>
          <w:szCs w:val="22"/>
        </w:rPr>
        <w:t>Modalités</w:t>
      </w:r>
    </w:p>
    <w:p w:rsidR="00532631" w:rsidRPr="001706E2" w:rsidRDefault="00532631">
      <w:pPr>
        <w:jc w:val="both"/>
        <w:rPr>
          <w:rFonts w:ascii="Calibri" w:hAnsi="Calibri" w:cs="Calibri"/>
          <w:sz w:val="22"/>
          <w:szCs w:val="22"/>
        </w:rPr>
      </w:pPr>
    </w:p>
    <w:p w:rsidR="00532631" w:rsidRPr="001706E2" w:rsidRDefault="0069563A">
      <w:pPr>
        <w:ind w:left="720"/>
        <w:jc w:val="both"/>
        <w:rPr>
          <w:rFonts w:ascii="Calibri" w:hAnsi="Calibri" w:cs="Calibri"/>
          <w:sz w:val="22"/>
          <w:szCs w:val="22"/>
        </w:rPr>
      </w:pPr>
      <w:r w:rsidRPr="001706E2">
        <w:rPr>
          <w:rFonts w:ascii="Calibri" w:hAnsi="Calibri" w:cs="Calibri"/>
          <w:sz w:val="22"/>
          <w:szCs w:val="22"/>
        </w:rPr>
        <w:t xml:space="preserve">Le CGFPN et la Première Nation conviennent que la présente LDC ne lie pas </w:t>
      </w:r>
      <w:r w:rsidR="001706E2">
        <w:rPr>
          <w:rFonts w:ascii="Calibri" w:hAnsi="Calibri" w:cs="Calibri"/>
          <w:sz w:val="22"/>
          <w:szCs w:val="22"/>
        </w:rPr>
        <w:t xml:space="preserve">légalement </w:t>
      </w:r>
      <w:r w:rsidRPr="001706E2">
        <w:rPr>
          <w:rFonts w:ascii="Calibri" w:hAnsi="Calibri" w:cs="Calibri"/>
          <w:sz w:val="22"/>
          <w:szCs w:val="22"/>
        </w:rPr>
        <w:t>les parties. Les parties désirent plutôt faciliter des activités de coopération pour aider la</w:t>
      </w:r>
      <w:r w:rsidR="004F71B5" w:rsidRPr="001706E2">
        <w:rPr>
          <w:rFonts w:ascii="Calibri" w:hAnsi="Calibri" w:cs="Calibri"/>
          <w:sz w:val="22"/>
          <w:szCs w:val="22"/>
        </w:rPr>
        <w:t xml:space="preserve"> Première Nation à développer </w:t>
      </w:r>
      <w:r w:rsidR="001706E2">
        <w:rPr>
          <w:rFonts w:ascii="Calibri" w:hAnsi="Calibri" w:cs="Calibri"/>
          <w:sz w:val="22"/>
          <w:szCs w:val="22"/>
        </w:rPr>
        <w:t>l</w:t>
      </w:r>
      <w:r w:rsidR="004F71B5" w:rsidRPr="001706E2">
        <w:rPr>
          <w:rFonts w:ascii="Calibri" w:hAnsi="Calibri" w:cs="Calibri"/>
          <w:sz w:val="22"/>
          <w:szCs w:val="22"/>
        </w:rPr>
        <w:t>a</w:t>
      </w:r>
      <w:r w:rsidRPr="001706E2">
        <w:rPr>
          <w:rFonts w:ascii="Calibri" w:hAnsi="Calibri" w:cs="Calibri"/>
          <w:sz w:val="22"/>
          <w:szCs w:val="22"/>
        </w:rPr>
        <w:t xml:space="preserve"> capacité </w:t>
      </w:r>
      <w:r w:rsidR="001706E2">
        <w:rPr>
          <w:rFonts w:ascii="Calibri" w:hAnsi="Calibri" w:cs="Calibri"/>
          <w:sz w:val="22"/>
          <w:szCs w:val="22"/>
        </w:rPr>
        <w:t xml:space="preserve">nécessaire au respect de ses engagements en matière de </w:t>
      </w:r>
      <w:r w:rsidRPr="001706E2">
        <w:rPr>
          <w:rFonts w:ascii="Calibri" w:hAnsi="Calibri" w:cs="Calibri"/>
          <w:sz w:val="22"/>
          <w:szCs w:val="22"/>
        </w:rPr>
        <w:t>gestion financière.</w:t>
      </w:r>
    </w:p>
    <w:p w:rsidR="00532631" w:rsidRPr="001706E2" w:rsidRDefault="00532631">
      <w:pPr>
        <w:ind w:left="720"/>
        <w:jc w:val="both"/>
        <w:rPr>
          <w:rFonts w:ascii="Calibri" w:hAnsi="Calibri" w:cs="Calibri"/>
          <w:sz w:val="22"/>
          <w:szCs w:val="22"/>
        </w:rPr>
      </w:pPr>
    </w:p>
    <w:p w:rsidR="00532631" w:rsidRPr="001706E2" w:rsidRDefault="00532631">
      <w:pPr>
        <w:ind w:left="720"/>
        <w:jc w:val="both"/>
        <w:rPr>
          <w:rFonts w:ascii="Calibri" w:hAnsi="Calibri" w:cs="Calibri"/>
          <w:sz w:val="22"/>
          <w:szCs w:val="22"/>
        </w:rPr>
      </w:pPr>
    </w:p>
    <w:p w:rsidR="00532631" w:rsidRPr="001706E2" w:rsidRDefault="0069563A">
      <w:pPr>
        <w:jc w:val="both"/>
        <w:rPr>
          <w:rFonts w:ascii="Calibri" w:hAnsi="Calibri" w:cs="Calibri"/>
          <w:sz w:val="22"/>
          <w:szCs w:val="22"/>
        </w:rPr>
      </w:pPr>
      <w:r w:rsidRPr="001706E2">
        <w:rPr>
          <w:rFonts w:ascii="Calibri" w:hAnsi="Calibri" w:cs="Calibri"/>
          <w:sz w:val="22"/>
          <w:szCs w:val="22"/>
        </w:rPr>
        <w:t xml:space="preserve">Au nom du </w:t>
      </w:r>
      <w:r w:rsidRPr="001706E2">
        <w:rPr>
          <w:rFonts w:ascii="Calibri" w:hAnsi="Calibri" w:cs="Calibri"/>
          <w:b/>
          <w:sz w:val="22"/>
          <w:szCs w:val="22"/>
        </w:rPr>
        <w:t>Conseil de gestion financière des Premières Nations</w:t>
      </w:r>
      <w:r w:rsidRPr="001706E2">
        <w:rPr>
          <w:rFonts w:ascii="Calibri" w:hAnsi="Calibri" w:cs="Calibri"/>
          <w:sz w:val="22"/>
          <w:szCs w:val="22"/>
        </w:rPr>
        <w:tab/>
      </w:r>
      <w:r w:rsidRPr="001706E2">
        <w:rPr>
          <w:rFonts w:ascii="Calibri" w:hAnsi="Calibri" w:cs="Calibri"/>
          <w:sz w:val="22"/>
          <w:szCs w:val="22"/>
        </w:rPr>
        <w:tab/>
      </w:r>
      <w:r w:rsidRPr="001706E2">
        <w:rPr>
          <w:rFonts w:ascii="Calibri" w:hAnsi="Calibri" w:cs="Calibri"/>
          <w:b/>
          <w:sz w:val="22"/>
          <w:szCs w:val="22"/>
        </w:rPr>
        <w:t>Date</w:t>
      </w:r>
    </w:p>
    <w:p w:rsidR="00532631" w:rsidRPr="001706E2" w:rsidRDefault="00532631">
      <w:pPr>
        <w:ind w:left="720"/>
        <w:jc w:val="both"/>
        <w:rPr>
          <w:rFonts w:ascii="Calibri" w:hAnsi="Calibri" w:cs="Calibri"/>
          <w:sz w:val="22"/>
          <w:szCs w:val="22"/>
        </w:rPr>
      </w:pPr>
    </w:p>
    <w:p w:rsidR="00532631" w:rsidRPr="001706E2" w:rsidRDefault="00532631">
      <w:pPr>
        <w:jc w:val="both"/>
        <w:rPr>
          <w:rFonts w:ascii="Calibri" w:hAnsi="Calibri" w:cs="Calibri"/>
          <w:sz w:val="22"/>
          <w:szCs w:val="22"/>
        </w:rPr>
      </w:pPr>
    </w:p>
    <w:p w:rsidR="00532631" w:rsidRPr="001706E2" w:rsidRDefault="0069563A">
      <w:pPr>
        <w:jc w:val="both"/>
        <w:rPr>
          <w:rFonts w:ascii="Calibri" w:hAnsi="Calibri" w:cs="Calibri"/>
          <w:sz w:val="22"/>
          <w:szCs w:val="22"/>
        </w:rPr>
      </w:pPr>
      <w:r w:rsidRPr="001706E2">
        <w:rPr>
          <w:rFonts w:ascii="Calibri" w:hAnsi="Calibri" w:cs="Calibri"/>
          <w:sz w:val="22"/>
          <w:szCs w:val="22"/>
        </w:rPr>
        <w:t>____________________________________</w:t>
      </w:r>
      <w:r w:rsidRPr="001706E2">
        <w:rPr>
          <w:rFonts w:ascii="Calibri" w:hAnsi="Calibri" w:cs="Calibri"/>
          <w:sz w:val="22"/>
          <w:szCs w:val="22"/>
        </w:rPr>
        <w:tab/>
      </w:r>
      <w:r w:rsidRPr="001706E2">
        <w:rPr>
          <w:rFonts w:ascii="Calibri" w:hAnsi="Calibri" w:cs="Calibri"/>
          <w:sz w:val="22"/>
          <w:szCs w:val="22"/>
        </w:rPr>
        <w:tab/>
      </w:r>
      <w:r w:rsidRPr="001706E2">
        <w:rPr>
          <w:rFonts w:ascii="Calibri" w:hAnsi="Calibri" w:cs="Calibri"/>
          <w:sz w:val="22"/>
          <w:szCs w:val="22"/>
        </w:rPr>
        <w:tab/>
        <w:t xml:space="preserve">__________________        </w:t>
      </w:r>
    </w:p>
    <w:p w:rsidR="00532631" w:rsidRPr="001706E2" w:rsidRDefault="009A43C3" w:rsidP="009A43C3">
      <w:pPr>
        <w:rPr>
          <w:rFonts w:ascii="Calibri" w:hAnsi="Calibri" w:cs="Calibri"/>
          <w:sz w:val="22"/>
          <w:szCs w:val="22"/>
        </w:rPr>
      </w:pPr>
      <w:r>
        <w:rPr>
          <w:rFonts w:ascii="Calibri" w:hAnsi="Calibri" w:cs="Calibri"/>
          <w:sz w:val="22"/>
          <w:szCs w:val="22"/>
        </w:rPr>
        <w:t xml:space="preserve">Kenneth Bateman, </w:t>
      </w:r>
      <w:r w:rsidRPr="00176EE0">
        <w:rPr>
          <w:rFonts w:ascii="Calibri" w:hAnsi="Calibri" w:cs="Calibri"/>
          <w:sz w:val="22"/>
          <w:szCs w:val="22"/>
        </w:rPr>
        <w:t xml:space="preserve">Chef des Services </w:t>
      </w:r>
      <w:r>
        <w:rPr>
          <w:rFonts w:ascii="Calibri" w:hAnsi="Calibri" w:cs="Calibri"/>
          <w:sz w:val="22"/>
          <w:szCs w:val="22"/>
        </w:rPr>
        <w:br/>
      </w:r>
      <w:r w:rsidRPr="00176EE0">
        <w:rPr>
          <w:rFonts w:ascii="Calibri" w:hAnsi="Calibri" w:cs="Calibri"/>
          <w:sz w:val="22"/>
          <w:szCs w:val="22"/>
        </w:rPr>
        <w:t>juridiques et de</w:t>
      </w:r>
    </w:p>
    <w:p w:rsidR="00532631" w:rsidRPr="001706E2" w:rsidRDefault="00532631">
      <w:pPr>
        <w:jc w:val="both"/>
        <w:rPr>
          <w:rFonts w:ascii="Calibri" w:hAnsi="Calibri" w:cs="Calibri"/>
          <w:sz w:val="22"/>
          <w:szCs w:val="22"/>
        </w:rPr>
      </w:pPr>
    </w:p>
    <w:p w:rsidR="00532631" w:rsidRPr="001706E2" w:rsidRDefault="0069563A">
      <w:pPr>
        <w:jc w:val="both"/>
        <w:rPr>
          <w:rFonts w:ascii="Calibri" w:hAnsi="Calibri" w:cs="Calibri"/>
          <w:sz w:val="22"/>
          <w:szCs w:val="22"/>
        </w:rPr>
      </w:pPr>
      <w:r w:rsidRPr="001706E2">
        <w:rPr>
          <w:rFonts w:ascii="Calibri" w:hAnsi="Calibri" w:cs="Calibri"/>
          <w:sz w:val="22"/>
          <w:szCs w:val="22"/>
        </w:rPr>
        <w:t>Au nom de</w:t>
      </w:r>
      <w:r w:rsidR="00117079">
        <w:rPr>
          <w:rFonts w:ascii="Calibri" w:hAnsi="Calibri" w:cs="Calibri"/>
          <w:sz w:val="22"/>
          <w:szCs w:val="22"/>
        </w:rPr>
        <w:t xml:space="preserve"> </w:t>
      </w:r>
      <w:r w:rsidR="00D20999">
        <w:rPr>
          <w:rFonts w:ascii="Calibri" w:hAnsi="Calibri" w:cs="Calibri"/>
          <w:sz w:val="22"/>
          <w:szCs w:val="22"/>
        </w:rPr>
        <w:t>(</w:t>
      </w:r>
      <w:r w:rsidR="00D20999">
        <w:rPr>
          <w:rFonts w:ascii="Calibri" w:hAnsi="Calibri" w:cs="Calibri"/>
          <w:b/>
          <w:sz w:val="22"/>
          <w:szCs w:val="22"/>
        </w:rPr>
        <w:t xml:space="preserve">la </w:t>
      </w:r>
      <w:proofErr w:type="spellStart"/>
      <w:r w:rsidR="00D20999">
        <w:rPr>
          <w:rFonts w:ascii="Calibri" w:hAnsi="Calibri" w:cs="Calibri"/>
          <w:b/>
          <w:sz w:val="22"/>
          <w:szCs w:val="22"/>
        </w:rPr>
        <w:t>Premiere</w:t>
      </w:r>
      <w:proofErr w:type="spellEnd"/>
      <w:r w:rsidR="00D20999">
        <w:rPr>
          <w:rFonts w:ascii="Calibri" w:hAnsi="Calibri" w:cs="Calibri"/>
          <w:b/>
          <w:sz w:val="22"/>
          <w:szCs w:val="22"/>
        </w:rPr>
        <w:t xml:space="preserve"> Nation)</w:t>
      </w:r>
      <w:r w:rsidR="00117079">
        <w:rPr>
          <w:rFonts w:ascii="Calibri" w:hAnsi="Calibri" w:cs="Calibri"/>
          <w:sz w:val="22"/>
          <w:szCs w:val="22"/>
        </w:rPr>
        <w:tab/>
      </w:r>
      <w:r w:rsidR="00117079">
        <w:rPr>
          <w:rFonts w:ascii="Calibri" w:hAnsi="Calibri" w:cs="Calibri"/>
          <w:sz w:val="22"/>
          <w:szCs w:val="22"/>
        </w:rPr>
        <w:tab/>
      </w:r>
      <w:r w:rsidRPr="001706E2">
        <w:rPr>
          <w:rFonts w:ascii="Calibri" w:hAnsi="Calibri" w:cs="Calibri"/>
          <w:sz w:val="22"/>
          <w:szCs w:val="22"/>
        </w:rPr>
        <w:tab/>
      </w:r>
      <w:r w:rsidRPr="001706E2">
        <w:rPr>
          <w:rFonts w:ascii="Calibri" w:hAnsi="Calibri" w:cs="Calibri"/>
          <w:sz w:val="22"/>
          <w:szCs w:val="22"/>
        </w:rPr>
        <w:tab/>
      </w:r>
      <w:r w:rsidRPr="001706E2">
        <w:rPr>
          <w:rFonts w:ascii="Calibri" w:hAnsi="Calibri" w:cs="Calibri"/>
          <w:sz w:val="22"/>
          <w:szCs w:val="22"/>
        </w:rPr>
        <w:tab/>
      </w:r>
      <w:r w:rsidRPr="001706E2">
        <w:rPr>
          <w:rFonts w:ascii="Calibri" w:hAnsi="Calibri" w:cs="Calibri"/>
          <w:b/>
          <w:sz w:val="22"/>
          <w:szCs w:val="22"/>
        </w:rPr>
        <w:t>Date</w:t>
      </w:r>
    </w:p>
    <w:p w:rsidR="00532631" w:rsidRPr="001706E2" w:rsidRDefault="00532631">
      <w:pPr>
        <w:jc w:val="both"/>
        <w:rPr>
          <w:rFonts w:ascii="Calibri" w:hAnsi="Calibri" w:cs="Calibri"/>
          <w:sz w:val="22"/>
          <w:szCs w:val="22"/>
        </w:rPr>
      </w:pPr>
    </w:p>
    <w:p w:rsidR="00532631" w:rsidRPr="001706E2" w:rsidRDefault="00532631">
      <w:pPr>
        <w:jc w:val="both"/>
        <w:rPr>
          <w:rFonts w:ascii="Calibri" w:hAnsi="Calibri" w:cs="Calibri"/>
          <w:sz w:val="22"/>
          <w:szCs w:val="22"/>
        </w:rPr>
      </w:pPr>
    </w:p>
    <w:p w:rsidR="00532631" w:rsidRPr="001706E2" w:rsidRDefault="0069563A">
      <w:pPr>
        <w:jc w:val="both"/>
        <w:rPr>
          <w:rFonts w:ascii="Calibri" w:hAnsi="Calibri" w:cs="Calibri"/>
          <w:sz w:val="22"/>
          <w:szCs w:val="22"/>
        </w:rPr>
      </w:pPr>
      <w:r w:rsidRPr="001706E2">
        <w:rPr>
          <w:rFonts w:ascii="Calibri" w:hAnsi="Calibri" w:cs="Calibri"/>
          <w:sz w:val="22"/>
          <w:szCs w:val="22"/>
        </w:rPr>
        <w:t>____________________________________</w:t>
      </w:r>
      <w:r w:rsidRPr="001706E2">
        <w:rPr>
          <w:rFonts w:ascii="Calibri" w:hAnsi="Calibri" w:cs="Calibri"/>
          <w:sz w:val="22"/>
          <w:szCs w:val="22"/>
        </w:rPr>
        <w:tab/>
      </w:r>
      <w:r w:rsidRPr="001706E2">
        <w:rPr>
          <w:rFonts w:ascii="Calibri" w:hAnsi="Calibri" w:cs="Calibri"/>
          <w:sz w:val="22"/>
          <w:szCs w:val="22"/>
        </w:rPr>
        <w:tab/>
      </w:r>
      <w:r w:rsidRPr="001706E2">
        <w:rPr>
          <w:rFonts w:ascii="Calibri" w:hAnsi="Calibri" w:cs="Calibri"/>
          <w:sz w:val="22"/>
          <w:szCs w:val="22"/>
        </w:rPr>
        <w:tab/>
        <w:t>__________________</w:t>
      </w:r>
    </w:p>
    <w:p w:rsidR="00532631" w:rsidRPr="001706E2" w:rsidRDefault="00117079">
      <w:pPr>
        <w:jc w:val="both"/>
        <w:rPr>
          <w:rFonts w:ascii="Calibri" w:hAnsi="Calibri" w:cs="Calibri"/>
          <w:sz w:val="22"/>
          <w:szCs w:val="22"/>
        </w:rPr>
      </w:pPr>
      <w:r>
        <w:rPr>
          <w:rFonts w:ascii="Calibri" w:hAnsi="Calibri" w:cs="Calibri"/>
          <w:sz w:val="22"/>
          <w:szCs w:val="22"/>
        </w:rPr>
        <w:t xml:space="preserve">Chef </w:t>
      </w:r>
    </w:p>
    <w:p w:rsidR="00532631" w:rsidRPr="001706E2" w:rsidRDefault="00532631">
      <w:pPr>
        <w:jc w:val="both"/>
        <w:rPr>
          <w:rFonts w:ascii="Calibri" w:hAnsi="Calibri" w:cs="Calibri"/>
          <w:sz w:val="22"/>
          <w:szCs w:val="22"/>
        </w:rPr>
      </w:pPr>
    </w:p>
    <w:p w:rsidR="00532631" w:rsidRPr="001706E2" w:rsidRDefault="0069563A">
      <w:pPr>
        <w:jc w:val="both"/>
        <w:rPr>
          <w:rFonts w:ascii="Calibri" w:hAnsi="Calibri" w:cs="Calibri"/>
          <w:sz w:val="22"/>
          <w:szCs w:val="22"/>
        </w:rPr>
      </w:pPr>
      <w:r w:rsidRPr="001706E2">
        <w:rPr>
          <w:rFonts w:ascii="Calibri" w:hAnsi="Calibri" w:cs="Calibri"/>
          <w:sz w:val="22"/>
          <w:szCs w:val="22"/>
        </w:rPr>
        <w:t>____________________________________</w:t>
      </w:r>
      <w:r w:rsidRPr="001706E2">
        <w:rPr>
          <w:rFonts w:ascii="Calibri" w:hAnsi="Calibri" w:cs="Calibri"/>
          <w:sz w:val="22"/>
          <w:szCs w:val="22"/>
        </w:rPr>
        <w:tab/>
        <w:t>____________________________________</w:t>
      </w:r>
    </w:p>
    <w:p w:rsidR="00532631" w:rsidRPr="001706E2" w:rsidRDefault="00117079">
      <w:pPr>
        <w:jc w:val="both"/>
        <w:rPr>
          <w:rFonts w:ascii="Calibri" w:hAnsi="Calibri" w:cs="Calibri"/>
          <w:sz w:val="22"/>
          <w:szCs w:val="22"/>
        </w:rPr>
      </w:pPr>
      <w:r>
        <w:rPr>
          <w:rFonts w:ascii="Calibri" w:hAnsi="Calibri" w:cs="Calibri"/>
          <w:sz w:val="22"/>
          <w:szCs w:val="22"/>
        </w:rPr>
        <w:t>Conseiller</w:t>
      </w:r>
      <w:r w:rsidR="00D67AF3">
        <w:rPr>
          <w:rFonts w:ascii="Calibri" w:hAnsi="Calibri" w:cs="Calibri"/>
          <w:sz w:val="22"/>
          <w:szCs w:val="22"/>
        </w:rPr>
        <w:t>(ère)</w:t>
      </w:r>
      <w:r>
        <w:rPr>
          <w:rFonts w:ascii="Calibri" w:hAnsi="Calibri" w:cs="Calibri"/>
          <w:sz w:val="22"/>
          <w:szCs w:val="22"/>
        </w:rPr>
        <w:t xml:space="preserve"> </w:t>
      </w:r>
      <w:r w:rsidR="00D20999">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Conseill</w:t>
      </w:r>
      <w:r w:rsidR="00D67AF3">
        <w:rPr>
          <w:rFonts w:ascii="Calibri" w:hAnsi="Calibri" w:cs="Calibri"/>
          <w:sz w:val="22"/>
          <w:szCs w:val="22"/>
        </w:rPr>
        <w:t>er</w:t>
      </w:r>
      <w:r w:rsidR="00D67AF3">
        <w:rPr>
          <w:rFonts w:ascii="Calibri" w:hAnsi="Calibri" w:cs="Calibri"/>
          <w:sz w:val="22"/>
          <w:szCs w:val="22"/>
        </w:rPr>
        <w:t>(ère)</w:t>
      </w:r>
      <w:r>
        <w:rPr>
          <w:rFonts w:ascii="Calibri" w:hAnsi="Calibri" w:cs="Calibri"/>
          <w:sz w:val="22"/>
          <w:szCs w:val="22"/>
        </w:rPr>
        <w:t xml:space="preserve"> </w:t>
      </w:r>
    </w:p>
    <w:p w:rsidR="00532631" w:rsidRPr="001706E2" w:rsidRDefault="00532631">
      <w:pPr>
        <w:jc w:val="both"/>
        <w:rPr>
          <w:rFonts w:ascii="Calibri" w:hAnsi="Calibri" w:cs="Calibri"/>
          <w:sz w:val="22"/>
          <w:szCs w:val="22"/>
        </w:rPr>
      </w:pPr>
    </w:p>
    <w:p w:rsidR="00D20999" w:rsidRPr="001706E2" w:rsidRDefault="0069563A" w:rsidP="00D20999">
      <w:pPr>
        <w:jc w:val="both"/>
        <w:rPr>
          <w:rFonts w:ascii="Calibri" w:hAnsi="Calibri" w:cs="Calibri"/>
          <w:sz w:val="22"/>
          <w:szCs w:val="22"/>
        </w:rPr>
      </w:pPr>
      <w:r w:rsidRPr="001706E2">
        <w:rPr>
          <w:rFonts w:ascii="Calibri" w:hAnsi="Calibri" w:cs="Calibri"/>
          <w:sz w:val="22"/>
          <w:szCs w:val="22"/>
        </w:rPr>
        <w:t>_______</w:t>
      </w:r>
      <w:r w:rsidR="00BB070E">
        <w:rPr>
          <w:rFonts w:ascii="Calibri" w:hAnsi="Calibri" w:cs="Calibri"/>
          <w:sz w:val="22"/>
          <w:szCs w:val="22"/>
        </w:rPr>
        <w:t>_____________________________</w:t>
      </w:r>
      <w:r w:rsidR="00BB070E">
        <w:rPr>
          <w:rFonts w:ascii="Calibri" w:hAnsi="Calibri" w:cs="Calibri"/>
          <w:sz w:val="22"/>
          <w:szCs w:val="22"/>
        </w:rPr>
        <w:tab/>
      </w:r>
      <w:r w:rsidR="00D20999" w:rsidRPr="001706E2">
        <w:rPr>
          <w:rFonts w:ascii="Calibri" w:hAnsi="Calibri" w:cs="Calibri"/>
          <w:sz w:val="22"/>
          <w:szCs w:val="22"/>
        </w:rPr>
        <w:t>_______</w:t>
      </w:r>
      <w:r w:rsidR="00D20999">
        <w:rPr>
          <w:rFonts w:ascii="Calibri" w:hAnsi="Calibri" w:cs="Calibri"/>
          <w:sz w:val="22"/>
          <w:szCs w:val="22"/>
        </w:rPr>
        <w:t>_____________________________</w:t>
      </w:r>
      <w:r w:rsidR="00D20999">
        <w:rPr>
          <w:rFonts w:ascii="Calibri" w:hAnsi="Calibri" w:cs="Calibri"/>
          <w:sz w:val="22"/>
          <w:szCs w:val="22"/>
        </w:rPr>
        <w:tab/>
      </w:r>
    </w:p>
    <w:p w:rsidR="00D20999" w:rsidRDefault="00D20999" w:rsidP="00D20999">
      <w:pPr>
        <w:jc w:val="both"/>
        <w:rPr>
          <w:rFonts w:ascii="Calibri" w:hAnsi="Calibri" w:cs="Calibri"/>
          <w:sz w:val="22"/>
          <w:szCs w:val="22"/>
        </w:rPr>
      </w:pPr>
      <w:r>
        <w:rPr>
          <w:rFonts w:ascii="Calibri" w:hAnsi="Calibri" w:cs="Calibri"/>
          <w:sz w:val="22"/>
          <w:szCs w:val="22"/>
        </w:rPr>
        <w:t>Conseiller</w:t>
      </w:r>
      <w:r w:rsidR="00D67AF3">
        <w:rPr>
          <w:rFonts w:ascii="Calibri" w:hAnsi="Calibri" w:cs="Calibri"/>
          <w:sz w:val="22"/>
          <w:szCs w:val="22"/>
        </w:rPr>
        <w:t>(ère)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Conseiller</w:t>
      </w:r>
      <w:r w:rsidR="00D67AF3">
        <w:rPr>
          <w:rFonts w:ascii="Calibri" w:hAnsi="Calibri" w:cs="Calibri"/>
          <w:sz w:val="22"/>
          <w:szCs w:val="22"/>
        </w:rPr>
        <w:t>(ère)</w:t>
      </w:r>
    </w:p>
    <w:p w:rsidR="00D20999" w:rsidRPr="001706E2" w:rsidRDefault="00D20999" w:rsidP="00D20999">
      <w:pPr>
        <w:jc w:val="both"/>
        <w:rPr>
          <w:rFonts w:ascii="Calibri" w:hAnsi="Calibri" w:cs="Calibri"/>
          <w:sz w:val="22"/>
          <w:szCs w:val="22"/>
        </w:rPr>
      </w:pPr>
    </w:p>
    <w:p w:rsidR="00D20999" w:rsidRPr="001706E2" w:rsidRDefault="00D20999" w:rsidP="00D20999">
      <w:pPr>
        <w:jc w:val="both"/>
        <w:rPr>
          <w:rFonts w:ascii="Calibri" w:hAnsi="Calibri" w:cs="Calibri"/>
          <w:sz w:val="22"/>
          <w:szCs w:val="22"/>
        </w:rPr>
      </w:pPr>
      <w:r w:rsidRPr="001706E2">
        <w:rPr>
          <w:rFonts w:ascii="Calibri" w:hAnsi="Calibri" w:cs="Calibri"/>
          <w:sz w:val="22"/>
          <w:szCs w:val="22"/>
        </w:rPr>
        <w:t>____________________________________</w:t>
      </w:r>
      <w:r w:rsidRPr="001706E2">
        <w:rPr>
          <w:rFonts w:ascii="Calibri" w:hAnsi="Calibri" w:cs="Calibri"/>
          <w:sz w:val="22"/>
          <w:szCs w:val="22"/>
        </w:rPr>
        <w:tab/>
        <w:t>____________________________________</w:t>
      </w:r>
    </w:p>
    <w:p w:rsidR="00D20999" w:rsidRPr="001706E2" w:rsidRDefault="00D20999" w:rsidP="00D20999">
      <w:pPr>
        <w:jc w:val="both"/>
        <w:rPr>
          <w:rFonts w:ascii="Calibri" w:hAnsi="Calibri" w:cs="Calibri"/>
          <w:sz w:val="22"/>
          <w:szCs w:val="22"/>
        </w:rPr>
      </w:pPr>
      <w:r>
        <w:rPr>
          <w:rFonts w:ascii="Calibri" w:hAnsi="Calibri" w:cs="Calibri"/>
          <w:sz w:val="22"/>
          <w:szCs w:val="22"/>
        </w:rPr>
        <w:t>Conseiller</w:t>
      </w:r>
      <w:r w:rsidR="00D67AF3">
        <w:rPr>
          <w:rFonts w:ascii="Calibri" w:hAnsi="Calibri" w:cs="Calibri"/>
          <w:sz w:val="22"/>
          <w:szCs w:val="22"/>
        </w:rPr>
        <w:t>(ère)</w:t>
      </w:r>
      <w:r w:rsidR="00D67AF3">
        <w:rPr>
          <w:rFonts w:ascii="Calibri" w:hAnsi="Calibri" w:cs="Calibri"/>
          <w:sz w:val="22"/>
          <w:szCs w:val="22"/>
        </w:rPr>
        <w:t xml:space="preserve"> </w:t>
      </w:r>
      <w:r w:rsidR="00D67AF3">
        <w:rPr>
          <w:rFonts w:ascii="Calibri" w:hAnsi="Calibri" w:cs="Calibri"/>
          <w:sz w:val="22"/>
          <w:szCs w:val="22"/>
        </w:rPr>
        <w:tab/>
      </w:r>
      <w:r w:rsidR="00D67AF3">
        <w:rPr>
          <w:rFonts w:ascii="Calibri" w:hAnsi="Calibri" w:cs="Calibri"/>
          <w:sz w:val="22"/>
          <w:szCs w:val="22"/>
        </w:rPr>
        <w:tab/>
      </w:r>
      <w:r w:rsidR="00D67AF3">
        <w:rPr>
          <w:rFonts w:ascii="Calibri" w:hAnsi="Calibri" w:cs="Calibri"/>
          <w:sz w:val="22"/>
          <w:szCs w:val="22"/>
        </w:rPr>
        <w:tab/>
      </w:r>
      <w:r w:rsidR="00D67AF3">
        <w:rPr>
          <w:rFonts w:ascii="Calibri" w:hAnsi="Calibri" w:cs="Calibri"/>
          <w:sz w:val="22"/>
          <w:szCs w:val="22"/>
        </w:rPr>
        <w:tab/>
      </w:r>
      <w:r w:rsidR="00D67AF3">
        <w:rPr>
          <w:rFonts w:ascii="Calibri" w:hAnsi="Calibri" w:cs="Calibri"/>
          <w:sz w:val="22"/>
          <w:szCs w:val="22"/>
        </w:rPr>
        <w:tab/>
        <w:t>Conseiller</w:t>
      </w:r>
      <w:r w:rsidR="00D67AF3">
        <w:rPr>
          <w:rFonts w:ascii="Calibri" w:hAnsi="Calibri" w:cs="Calibri"/>
          <w:sz w:val="22"/>
          <w:szCs w:val="22"/>
        </w:rPr>
        <w:t>(ère)</w:t>
      </w:r>
      <w:r>
        <w:rPr>
          <w:rFonts w:ascii="Calibri" w:hAnsi="Calibri" w:cs="Calibri"/>
          <w:sz w:val="22"/>
          <w:szCs w:val="22"/>
        </w:rPr>
        <w:t xml:space="preserve"> </w:t>
      </w:r>
    </w:p>
    <w:p w:rsidR="00D20999" w:rsidRPr="001706E2" w:rsidRDefault="00D20999" w:rsidP="00D20999">
      <w:pPr>
        <w:jc w:val="both"/>
        <w:rPr>
          <w:rFonts w:ascii="Calibri" w:hAnsi="Calibri" w:cs="Calibri"/>
          <w:sz w:val="22"/>
          <w:szCs w:val="22"/>
        </w:rPr>
      </w:pPr>
    </w:p>
    <w:p w:rsidR="00D20999" w:rsidRPr="001706E2" w:rsidRDefault="00D20999" w:rsidP="00D20999">
      <w:pPr>
        <w:jc w:val="both"/>
        <w:rPr>
          <w:rFonts w:ascii="Calibri" w:hAnsi="Calibri" w:cs="Calibri"/>
          <w:sz w:val="22"/>
          <w:szCs w:val="22"/>
        </w:rPr>
      </w:pPr>
      <w:r w:rsidRPr="001706E2">
        <w:rPr>
          <w:rFonts w:ascii="Calibri" w:hAnsi="Calibri" w:cs="Calibri"/>
          <w:sz w:val="22"/>
          <w:szCs w:val="22"/>
        </w:rPr>
        <w:t>_______</w:t>
      </w:r>
      <w:r>
        <w:rPr>
          <w:rFonts w:ascii="Calibri" w:hAnsi="Calibri" w:cs="Calibri"/>
          <w:sz w:val="22"/>
          <w:szCs w:val="22"/>
        </w:rPr>
        <w:t>_____________________________</w:t>
      </w:r>
      <w:r>
        <w:rPr>
          <w:rFonts w:ascii="Calibri" w:hAnsi="Calibri" w:cs="Calibri"/>
          <w:sz w:val="22"/>
          <w:szCs w:val="22"/>
        </w:rPr>
        <w:tab/>
      </w:r>
      <w:r w:rsidRPr="001706E2">
        <w:rPr>
          <w:rFonts w:ascii="Calibri" w:hAnsi="Calibri" w:cs="Calibri"/>
          <w:sz w:val="22"/>
          <w:szCs w:val="22"/>
        </w:rPr>
        <w:t>_______</w:t>
      </w:r>
      <w:r>
        <w:rPr>
          <w:rFonts w:ascii="Calibri" w:hAnsi="Calibri" w:cs="Calibri"/>
          <w:sz w:val="22"/>
          <w:szCs w:val="22"/>
        </w:rPr>
        <w:t>_____________________________</w:t>
      </w:r>
      <w:r>
        <w:rPr>
          <w:rFonts w:ascii="Calibri" w:hAnsi="Calibri" w:cs="Calibri"/>
          <w:sz w:val="22"/>
          <w:szCs w:val="22"/>
        </w:rPr>
        <w:tab/>
      </w:r>
    </w:p>
    <w:p w:rsidR="0069563A" w:rsidRPr="001706E2" w:rsidRDefault="00D20999">
      <w:pPr>
        <w:jc w:val="both"/>
        <w:rPr>
          <w:rFonts w:ascii="Calibri" w:hAnsi="Calibri" w:cs="Calibri"/>
          <w:sz w:val="22"/>
          <w:szCs w:val="22"/>
        </w:rPr>
      </w:pPr>
      <w:r>
        <w:rPr>
          <w:rFonts w:ascii="Calibri" w:hAnsi="Calibri" w:cs="Calibri"/>
          <w:sz w:val="22"/>
          <w:szCs w:val="22"/>
        </w:rPr>
        <w:t>Conseiller</w:t>
      </w:r>
      <w:r w:rsidR="00D67AF3">
        <w:rPr>
          <w:rFonts w:ascii="Calibri" w:hAnsi="Calibri" w:cs="Calibri"/>
          <w:sz w:val="22"/>
          <w:szCs w:val="22"/>
        </w:rPr>
        <w:t>(ère)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bookmarkStart w:id="0" w:name="_GoBack"/>
      <w:bookmarkEnd w:id="0"/>
      <w:r>
        <w:rPr>
          <w:rFonts w:ascii="Calibri" w:hAnsi="Calibri" w:cs="Calibri"/>
          <w:sz w:val="22"/>
          <w:szCs w:val="22"/>
        </w:rPr>
        <w:tab/>
        <w:t>Conseiller</w:t>
      </w:r>
      <w:r w:rsidR="00D67AF3">
        <w:rPr>
          <w:rFonts w:ascii="Calibri" w:hAnsi="Calibri" w:cs="Calibri"/>
          <w:sz w:val="22"/>
          <w:szCs w:val="22"/>
        </w:rPr>
        <w:t>(ère)</w:t>
      </w:r>
    </w:p>
    <w:sectPr w:rsidR="0069563A" w:rsidRPr="001706E2" w:rsidSect="00426434">
      <w:headerReference w:type="even" r:id="rId7"/>
      <w:headerReference w:type="default" r:id="rId8"/>
      <w:footerReference w:type="even" r:id="rId9"/>
      <w:footerReference w:type="default" r:id="rId10"/>
      <w:headerReference w:type="first" r:id="rId11"/>
      <w:footerReference w:type="first" r:id="rId12"/>
      <w:pgSz w:w="12240" w:h="15840"/>
      <w:pgMar w:top="81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839" w:rsidRDefault="00A95839">
      <w:r>
        <w:separator/>
      </w:r>
    </w:p>
  </w:endnote>
  <w:endnote w:type="continuationSeparator" w:id="0">
    <w:p w:rsidR="00A95839" w:rsidRDefault="00A9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E7" w:rsidRDefault="00A83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631" w:rsidRDefault="0069563A">
    <w:pPr>
      <w:pStyle w:val="Footer"/>
      <w:jc w:val="right"/>
      <w:rPr>
        <w:rFonts w:ascii="Calibri" w:hAnsi="Calibri"/>
        <w:sz w:val="22"/>
      </w:rPr>
    </w:pPr>
    <w:r>
      <w:rPr>
        <w:rFonts w:ascii="Calibri" w:hAnsi="Calibri"/>
        <w:sz w:val="22"/>
      </w:rPr>
      <w:t xml:space="preserve">Page </w:t>
    </w:r>
    <w:r w:rsidR="001002FD">
      <w:rPr>
        <w:rFonts w:ascii="Calibri" w:hAnsi="Calibri"/>
        <w:b/>
        <w:bCs/>
        <w:sz w:val="22"/>
      </w:rPr>
      <w:fldChar w:fldCharType="begin"/>
    </w:r>
    <w:r>
      <w:rPr>
        <w:rFonts w:ascii="Calibri" w:hAnsi="Calibri"/>
        <w:b/>
        <w:bCs/>
        <w:sz w:val="22"/>
      </w:rPr>
      <w:instrText xml:space="preserve"> PAGE </w:instrText>
    </w:r>
    <w:r w:rsidR="001002FD">
      <w:rPr>
        <w:rFonts w:ascii="Calibri" w:hAnsi="Calibri"/>
        <w:b/>
        <w:bCs/>
        <w:sz w:val="22"/>
      </w:rPr>
      <w:fldChar w:fldCharType="separate"/>
    </w:r>
    <w:r w:rsidR="00D67AF3">
      <w:rPr>
        <w:rFonts w:ascii="Calibri" w:hAnsi="Calibri"/>
        <w:b/>
        <w:bCs/>
        <w:noProof/>
        <w:sz w:val="22"/>
      </w:rPr>
      <w:t>2</w:t>
    </w:r>
    <w:r w:rsidR="001002FD">
      <w:rPr>
        <w:rFonts w:ascii="Calibri" w:hAnsi="Calibri"/>
        <w:b/>
        <w:bCs/>
        <w:sz w:val="22"/>
      </w:rPr>
      <w:fldChar w:fldCharType="end"/>
    </w:r>
    <w:r>
      <w:rPr>
        <w:rFonts w:ascii="Calibri" w:hAnsi="Calibri"/>
        <w:sz w:val="22"/>
      </w:rPr>
      <w:t xml:space="preserve"> sur </w:t>
    </w:r>
    <w:r w:rsidR="001002FD">
      <w:rPr>
        <w:rFonts w:ascii="Calibri" w:hAnsi="Calibri"/>
        <w:b/>
        <w:bCs/>
        <w:sz w:val="22"/>
      </w:rPr>
      <w:fldChar w:fldCharType="begin"/>
    </w:r>
    <w:r>
      <w:rPr>
        <w:rFonts w:ascii="Calibri" w:hAnsi="Calibri"/>
        <w:b/>
        <w:bCs/>
        <w:sz w:val="22"/>
      </w:rPr>
      <w:instrText xml:space="preserve"> NUMPAGES  </w:instrText>
    </w:r>
    <w:r w:rsidR="001002FD">
      <w:rPr>
        <w:rFonts w:ascii="Calibri" w:hAnsi="Calibri"/>
        <w:b/>
        <w:bCs/>
        <w:sz w:val="22"/>
      </w:rPr>
      <w:fldChar w:fldCharType="separate"/>
    </w:r>
    <w:r w:rsidR="00D67AF3">
      <w:rPr>
        <w:rFonts w:ascii="Calibri" w:hAnsi="Calibri"/>
        <w:b/>
        <w:bCs/>
        <w:noProof/>
        <w:sz w:val="22"/>
      </w:rPr>
      <w:t>3</w:t>
    </w:r>
    <w:r w:rsidR="001002FD">
      <w:rPr>
        <w:rFonts w:ascii="Calibri" w:hAnsi="Calibri"/>
        <w:b/>
        <w:bCs/>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E7" w:rsidRDefault="00A83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839" w:rsidRDefault="00A95839">
      <w:r>
        <w:separator/>
      </w:r>
    </w:p>
  </w:footnote>
  <w:footnote w:type="continuationSeparator" w:id="0">
    <w:p w:rsidR="00A95839" w:rsidRDefault="00A95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E7" w:rsidRDefault="00A83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E7" w:rsidRDefault="00A83C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E7" w:rsidRDefault="00A83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43EA5"/>
    <w:multiLevelType w:val="hybridMultilevel"/>
    <w:tmpl w:val="010A2BDE"/>
    <w:lvl w:ilvl="0" w:tplc="3EFE0FE2">
      <w:start w:val="1"/>
      <w:numFmt w:val="upperRoman"/>
      <w:lvlText w:val="%1."/>
      <w:lvlJc w:val="right"/>
      <w:pPr>
        <w:ind w:left="720" w:hanging="360"/>
      </w:pPr>
      <w:rPr>
        <w:rFonts w:ascii="Calibri" w:hAnsi="Calibri" w:cs="Calibri" w:hint="default"/>
      </w:rPr>
    </w:lvl>
    <w:lvl w:ilvl="1" w:tplc="0A4085AE">
      <w:start w:val="1"/>
      <w:numFmt w:val="upperLetter"/>
      <w:lvlText w:val="%2)"/>
      <w:lvlJc w:val="left"/>
      <w:pPr>
        <w:ind w:left="1440" w:hanging="360"/>
      </w:pPr>
      <w:rPr>
        <w:rFonts w:ascii="Calibri" w:hAnsi="Calibri" w:cs="Calibri" w:hint="default"/>
      </w:rPr>
    </w:lvl>
    <w:lvl w:ilvl="2" w:tplc="724C57A2">
      <w:start w:val="1"/>
      <w:numFmt w:val="lowerRoman"/>
      <w:lvlText w:val="%3."/>
      <w:lvlJc w:val="right"/>
      <w:pPr>
        <w:ind w:left="2160" w:hanging="180"/>
      </w:pPr>
      <w:rPr>
        <w:rFonts w:ascii="Calibri" w:hAnsi="Calibri" w:cs="Calibri" w:hint="default"/>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BA"/>
    <w:rsid w:val="000524B8"/>
    <w:rsid w:val="00076E7C"/>
    <w:rsid w:val="000D6314"/>
    <w:rsid w:val="001002FD"/>
    <w:rsid w:val="00117079"/>
    <w:rsid w:val="001706E2"/>
    <w:rsid w:val="003079E1"/>
    <w:rsid w:val="00345465"/>
    <w:rsid w:val="00426434"/>
    <w:rsid w:val="0043187C"/>
    <w:rsid w:val="004F71B5"/>
    <w:rsid w:val="00532631"/>
    <w:rsid w:val="0060750A"/>
    <w:rsid w:val="0069563A"/>
    <w:rsid w:val="007F6449"/>
    <w:rsid w:val="00887545"/>
    <w:rsid w:val="00914BDA"/>
    <w:rsid w:val="009340BA"/>
    <w:rsid w:val="009A43C3"/>
    <w:rsid w:val="009B6B00"/>
    <w:rsid w:val="009C2C08"/>
    <w:rsid w:val="00A83CE7"/>
    <w:rsid w:val="00A95839"/>
    <w:rsid w:val="00AF3F54"/>
    <w:rsid w:val="00B636D7"/>
    <w:rsid w:val="00BB070E"/>
    <w:rsid w:val="00BE15B6"/>
    <w:rsid w:val="00C75B86"/>
    <w:rsid w:val="00D20999"/>
    <w:rsid w:val="00D67AF3"/>
    <w:rsid w:val="00DC46D4"/>
    <w:rsid w:val="00E00B3C"/>
    <w:rsid w:val="00EA53C5"/>
    <w:rsid w:val="00FA7462"/>
    <w:rsid w:val="00FD12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34"/>
    <w:rPr>
      <w:sz w:val="24"/>
      <w:szCs w:val="24"/>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6434"/>
    <w:pPr>
      <w:jc w:val="center"/>
    </w:pPr>
    <w:rPr>
      <w:b/>
      <w:bCs/>
    </w:rPr>
  </w:style>
  <w:style w:type="character" w:customStyle="1" w:styleId="TitleChar">
    <w:name w:val="Title Char"/>
    <w:rsid w:val="00426434"/>
    <w:rPr>
      <w:rFonts w:ascii="Times New Roman" w:hAnsi="Times New Roman" w:cs="Times New Roman"/>
      <w:b/>
      <w:bCs/>
      <w:sz w:val="24"/>
      <w:szCs w:val="24"/>
    </w:rPr>
  </w:style>
  <w:style w:type="paragraph" w:styleId="ListParagraph">
    <w:name w:val="List Paragraph"/>
    <w:basedOn w:val="Normal"/>
    <w:qFormat/>
    <w:rsid w:val="00426434"/>
    <w:pPr>
      <w:ind w:left="720"/>
    </w:pPr>
  </w:style>
  <w:style w:type="paragraph" w:styleId="Footer">
    <w:name w:val="footer"/>
    <w:basedOn w:val="Normal"/>
    <w:semiHidden/>
    <w:rsid w:val="00426434"/>
    <w:pPr>
      <w:tabs>
        <w:tab w:val="center" w:pos="4680"/>
        <w:tab w:val="right" w:pos="9360"/>
      </w:tabs>
    </w:pPr>
  </w:style>
  <w:style w:type="character" w:customStyle="1" w:styleId="FooterChar">
    <w:name w:val="Footer Char"/>
    <w:rsid w:val="00426434"/>
    <w:rPr>
      <w:rFonts w:ascii="Times New Roman" w:hAnsi="Times New Roman" w:cs="Times New Roman"/>
      <w:sz w:val="24"/>
      <w:szCs w:val="24"/>
    </w:rPr>
  </w:style>
  <w:style w:type="paragraph" w:styleId="BalloonText">
    <w:name w:val="Balloon Text"/>
    <w:basedOn w:val="Normal"/>
    <w:rsid w:val="00426434"/>
    <w:rPr>
      <w:rFonts w:ascii="Tahoma" w:hAnsi="Tahoma" w:cs="Tahoma"/>
      <w:sz w:val="16"/>
      <w:szCs w:val="16"/>
    </w:rPr>
  </w:style>
  <w:style w:type="character" w:customStyle="1" w:styleId="BalloonTextChar">
    <w:name w:val="Balloon Text Char"/>
    <w:rsid w:val="00426434"/>
    <w:rPr>
      <w:rFonts w:ascii="Tahoma" w:hAnsi="Tahoma" w:cs="Tahoma"/>
      <w:sz w:val="16"/>
      <w:szCs w:val="16"/>
    </w:rPr>
  </w:style>
  <w:style w:type="paragraph" w:styleId="Header">
    <w:name w:val="header"/>
    <w:basedOn w:val="Normal"/>
    <w:semiHidden/>
    <w:rsid w:val="00426434"/>
    <w:pPr>
      <w:tabs>
        <w:tab w:val="center" w:pos="4680"/>
        <w:tab w:val="right" w:pos="9360"/>
      </w:tabs>
    </w:pPr>
  </w:style>
  <w:style w:type="character" w:customStyle="1" w:styleId="HeaderChar">
    <w:name w:val="Header Char"/>
    <w:rsid w:val="00426434"/>
    <w:rPr>
      <w:rFonts w:ascii="Times New Roman" w:hAnsi="Times New Roman" w:cs="Times New Roman"/>
      <w:sz w:val="24"/>
      <w:szCs w:val="24"/>
    </w:rPr>
  </w:style>
  <w:style w:type="character" w:customStyle="1" w:styleId="zzmpTrailerItem">
    <w:name w:val="zzmpTrailerItem"/>
    <w:basedOn w:val="DefaultParagraphFont"/>
    <w:rsid w:val="00076E7C"/>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4485</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vt:lpstr>
      <vt:lpstr>LETTRE DE COOPÉRATION</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2015-04-07T01:40:00Z</dcterms:created>
  <dcterms:modified xsi:type="dcterms:W3CDTF">2016-06-24T18:13:00Z</dcterms:modified>
</cp:coreProperties>
</file>